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oKlavuzu"/>
        <w:tblW w:w="148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5279"/>
        <w:gridCol w:w="5279"/>
        <w:gridCol w:w="4245"/>
      </w:tblGrid>
      <w:tr w:rsidR="002D2D78" w:rsidTr="000C3A20">
        <w:trPr>
          <w:trHeight w:val="8352"/>
          <w:jc w:val="center"/>
        </w:trPr>
        <w:tc>
          <w:tcPr>
            <w:tcW w:w="5279" w:type="dxa"/>
            <w:tcMar>
              <w:right w:w="1037" w:type="dxa"/>
            </w:tcMar>
          </w:tcPr>
          <w:p w:rsidR="002D2D78" w:rsidRDefault="002D2D78">
            <w:pPr>
              <w:pStyle w:val="Balk7"/>
              <w:outlineLvl w:val="6"/>
            </w:pPr>
          </w:p>
          <w:p w:rsidR="002D2D78" w:rsidRPr="003D7B9C" w:rsidRDefault="004B7CC3" w:rsidP="005F68C0">
            <w:pPr>
              <w:pStyle w:val="Balk2"/>
              <w:jc w:val="center"/>
              <w:outlineLvl w:val="1"/>
              <w:rPr>
                <w:rFonts w:ascii="Arial" w:hAnsi="Arial" w:cs="Arial"/>
                <w:color w:val="00B0F0"/>
                <w:sz w:val="26"/>
              </w:rPr>
            </w:pPr>
            <w:r w:rsidRPr="003D7B9C">
              <w:rPr>
                <w:rFonts w:ascii="Arial" w:hAnsi="Arial" w:cs="Arial"/>
                <w:color w:val="00B0F0"/>
                <w:sz w:val="26"/>
              </w:rPr>
              <w:t>hASTANEMİZDE personel</w:t>
            </w:r>
            <w:r w:rsidR="005F68C0" w:rsidRPr="003D7B9C">
              <w:rPr>
                <w:rFonts w:ascii="Arial" w:hAnsi="Arial" w:cs="Arial"/>
                <w:color w:val="00B0F0"/>
                <w:sz w:val="26"/>
              </w:rPr>
              <w:t>İN</w:t>
            </w:r>
            <w:r w:rsidRPr="003D7B9C">
              <w:rPr>
                <w:rFonts w:ascii="Arial" w:hAnsi="Arial" w:cs="Arial"/>
                <w:color w:val="00B0F0"/>
                <w:sz w:val="26"/>
              </w:rPr>
              <w:t xml:space="preserve"> </w:t>
            </w:r>
            <w:r w:rsidR="002B1198" w:rsidRPr="003D7B9C">
              <w:rPr>
                <w:rFonts w:ascii="Arial" w:hAnsi="Arial" w:cs="Arial"/>
                <w:color w:val="00B0F0"/>
                <w:sz w:val="26"/>
              </w:rPr>
              <w:t>öneri</w:t>
            </w:r>
            <w:r w:rsidRPr="003D7B9C">
              <w:rPr>
                <w:rFonts w:ascii="Arial" w:hAnsi="Arial" w:cs="Arial"/>
                <w:color w:val="00B0F0"/>
                <w:sz w:val="26"/>
              </w:rPr>
              <w:t xml:space="preserve">, şikayet ve istekLERİNİ </w:t>
            </w:r>
            <w:r w:rsidR="005F68C0" w:rsidRPr="003D7B9C">
              <w:rPr>
                <w:rFonts w:ascii="Arial" w:hAnsi="Arial" w:cs="Arial"/>
                <w:color w:val="00B0F0"/>
                <w:sz w:val="26"/>
              </w:rPr>
              <w:t>BELİRTEBİLeCEKLERİ YERLER</w:t>
            </w:r>
          </w:p>
          <w:p w:rsidR="002D2D78" w:rsidRDefault="002D2D78" w:rsidP="005F68C0">
            <w:pPr>
              <w:pStyle w:val="Balk4"/>
              <w:ind w:left="0"/>
              <w:outlineLvl w:val="3"/>
            </w:pPr>
          </w:p>
          <w:p w:rsidR="002D2D78" w:rsidRPr="00D04343" w:rsidRDefault="005F68C0" w:rsidP="00FC33F2">
            <w:pPr>
              <w:pStyle w:val="Balk5"/>
              <w:numPr>
                <w:ilvl w:val="0"/>
                <w:numId w:val="11"/>
              </w:numPr>
              <w:spacing w:line="276" w:lineRule="auto"/>
              <w:outlineLvl w:val="4"/>
              <w:rPr>
                <w:rFonts w:ascii="Arial" w:hAnsi="Arial" w:cs="Arial"/>
                <w:color w:val="262626" w:themeColor="text2" w:themeShade="BF"/>
                <w:sz w:val="20"/>
                <w:szCs w:val="20"/>
              </w:rPr>
            </w:pPr>
            <w:r w:rsidRPr="00D04343">
              <w:rPr>
                <w:rFonts w:ascii="Arial" w:hAnsi="Arial" w:cs="Arial"/>
                <w:color w:val="262626" w:themeColor="text2" w:themeShade="BF"/>
                <w:sz w:val="20"/>
                <w:szCs w:val="20"/>
              </w:rPr>
              <w:t>Hastanemiz Web Sitesi(</w:t>
            </w:r>
            <w:hyperlink r:id="rId7" w:history="1">
              <w:r w:rsidRPr="00D04343">
                <w:rPr>
                  <w:rStyle w:val="Kpr"/>
                  <w:rFonts w:ascii="Arial" w:hAnsi="Arial" w:cs="Arial"/>
                  <w:color w:val="262626" w:themeColor="text2" w:themeShade="BF"/>
                  <w:sz w:val="20"/>
                  <w:szCs w:val="20"/>
                </w:rPr>
                <w:t>https://suhutdh.saglik.gov.tr/</w:t>
              </w:r>
            </w:hyperlink>
            <w:r w:rsidRPr="00D04343">
              <w:rPr>
                <w:rFonts w:ascii="Arial" w:hAnsi="Arial" w:cs="Arial"/>
                <w:color w:val="262626" w:themeColor="text2" w:themeShade="BF"/>
                <w:sz w:val="20"/>
                <w:szCs w:val="20"/>
              </w:rPr>
              <w:t>) Çalışan Personel Görüş ve Öneri Formu</w:t>
            </w:r>
          </w:p>
          <w:p w:rsidR="005F68C0" w:rsidRPr="00D04343" w:rsidRDefault="005F68C0" w:rsidP="00FC33F2">
            <w:pPr>
              <w:pStyle w:val="Balk5"/>
              <w:spacing w:line="276" w:lineRule="auto"/>
              <w:outlineLvl w:val="4"/>
              <w:rPr>
                <w:rFonts w:ascii="Arial" w:hAnsi="Arial" w:cs="Arial"/>
                <w:color w:val="262626" w:themeColor="text2" w:themeShade="BF"/>
                <w:sz w:val="20"/>
                <w:szCs w:val="20"/>
              </w:rPr>
            </w:pPr>
          </w:p>
          <w:p w:rsidR="005F68C0" w:rsidRPr="00D04343" w:rsidRDefault="005F68C0" w:rsidP="00FC33F2">
            <w:pPr>
              <w:pStyle w:val="Balk5"/>
              <w:numPr>
                <w:ilvl w:val="0"/>
                <w:numId w:val="11"/>
              </w:numPr>
              <w:spacing w:line="276" w:lineRule="auto"/>
              <w:outlineLvl w:val="4"/>
              <w:rPr>
                <w:rFonts w:ascii="Arial" w:hAnsi="Arial" w:cs="Arial"/>
                <w:color w:val="262626" w:themeColor="text2" w:themeShade="BF"/>
                <w:sz w:val="20"/>
                <w:szCs w:val="20"/>
              </w:rPr>
            </w:pPr>
            <w:r w:rsidRPr="00D04343">
              <w:rPr>
                <w:rFonts w:ascii="Arial" w:hAnsi="Arial" w:cs="Arial"/>
                <w:color w:val="262626" w:themeColor="text2" w:themeShade="BF"/>
                <w:sz w:val="20"/>
                <w:szCs w:val="20"/>
              </w:rPr>
              <w:t>Çalışan Dilek Öneri Şikayet Kutusu</w:t>
            </w:r>
          </w:p>
          <w:p w:rsidR="00FC33F2" w:rsidRPr="00D04343" w:rsidRDefault="00FC33F2" w:rsidP="00FC33F2">
            <w:pPr>
              <w:pStyle w:val="Balk5"/>
              <w:spacing w:line="276" w:lineRule="auto"/>
              <w:outlineLvl w:val="4"/>
              <w:rPr>
                <w:rFonts w:ascii="Arial" w:hAnsi="Arial" w:cs="Arial"/>
                <w:color w:val="262626" w:themeColor="text2" w:themeShade="BF"/>
                <w:sz w:val="20"/>
                <w:szCs w:val="20"/>
              </w:rPr>
            </w:pPr>
          </w:p>
          <w:p w:rsidR="002D2D78" w:rsidRPr="00D04343" w:rsidRDefault="00FC33F2" w:rsidP="00FC33F2">
            <w:pPr>
              <w:pStyle w:val="Balk5"/>
              <w:numPr>
                <w:ilvl w:val="0"/>
                <w:numId w:val="11"/>
              </w:numPr>
              <w:spacing w:line="276" w:lineRule="auto"/>
              <w:outlineLvl w:val="4"/>
              <w:rPr>
                <w:rFonts w:ascii="Arial" w:hAnsi="Arial" w:cs="Arial"/>
                <w:color w:val="262626" w:themeColor="text2" w:themeShade="BF"/>
                <w:sz w:val="20"/>
                <w:szCs w:val="20"/>
              </w:rPr>
            </w:pPr>
            <w:r w:rsidRPr="00D04343">
              <w:rPr>
                <w:rFonts w:ascii="Arial" w:hAnsi="Arial" w:cs="Arial"/>
                <w:color w:val="262626" w:themeColor="text2" w:themeShade="BF"/>
                <w:sz w:val="20"/>
                <w:szCs w:val="20"/>
              </w:rPr>
              <w:t>Çalışan Hakları ve Güvenliği Birimi</w:t>
            </w:r>
            <w:r w:rsidR="003D7B9C">
              <w:rPr>
                <w:rFonts w:ascii="Arial" w:hAnsi="Arial" w:cs="Arial"/>
                <w:color w:val="262626" w:themeColor="text2" w:themeShade="BF"/>
                <w:sz w:val="20"/>
                <w:szCs w:val="20"/>
              </w:rPr>
              <w:t>ne Elden Başvuru-Dilekçe</w:t>
            </w:r>
          </w:p>
          <w:p w:rsidR="00561AE2" w:rsidRDefault="00561AE2">
            <w:pPr>
              <w:pStyle w:val="Balk5"/>
              <w:outlineLvl w:val="4"/>
            </w:pPr>
          </w:p>
          <w:p w:rsidR="002D2D78" w:rsidRDefault="002D2D78">
            <w:pPr>
              <w:pStyle w:val="Balk5"/>
              <w:outlineLvl w:val="4"/>
            </w:pPr>
          </w:p>
          <w:p w:rsidR="002D2D78" w:rsidRDefault="00561AE2">
            <w:pPr>
              <w:pStyle w:val="Balk6"/>
              <w:outlineLvl w:val="5"/>
            </w:pPr>
            <w:r>
              <w:rPr>
                <w:noProof/>
                <w:lang w:eastAsia="tr-TR"/>
              </w:rPr>
              <w:drawing>
                <wp:inline distT="0" distB="0" distL="0" distR="0">
                  <wp:extent cx="2826787" cy="2230016"/>
                  <wp:effectExtent l="19050" t="0" r="0" b="0"/>
                  <wp:docPr id="32" name="Resim 32" descr="AHEF | Artık YETER, Sağlıkta Şiddet Son Buls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HEF | Artık YETER, Sağlıkta Şiddet Son Bulsun !"/>
                          <pic:cNvPicPr>
                            <a:picLocks noChangeAspect="1" noChangeArrowheads="1"/>
                          </pic:cNvPicPr>
                        </pic:nvPicPr>
                        <pic:blipFill>
                          <a:blip r:embed="rId8"/>
                          <a:srcRect/>
                          <a:stretch>
                            <a:fillRect/>
                          </a:stretch>
                        </pic:blipFill>
                        <pic:spPr bwMode="auto">
                          <a:xfrm>
                            <a:off x="0" y="0"/>
                            <a:ext cx="2826653" cy="2229910"/>
                          </a:xfrm>
                          <a:prstGeom prst="rect">
                            <a:avLst/>
                          </a:prstGeom>
                          <a:noFill/>
                          <a:ln w="9525">
                            <a:noFill/>
                            <a:miter lim="800000"/>
                            <a:headEnd/>
                            <a:tailEnd/>
                          </a:ln>
                        </pic:spPr>
                      </pic:pic>
                    </a:graphicData>
                  </a:graphic>
                </wp:inline>
              </w:drawing>
            </w:r>
          </w:p>
        </w:tc>
        <w:tc>
          <w:tcPr>
            <w:tcW w:w="5279" w:type="dxa"/>
            <w:tcMar>
              <w:right w:w="1037" w:type="dxa"/>
            </w:tcMar>
          </w:tcPr>
          <w:p w:rsidR="002D2D78" w:rsidRPr="00D04343" w:rsidRDefault="002D2D78">
            <w:pPr>
              <w:pStyle w:val="Balk7"/>
              <w:outlineLvl w:val="6"/>
              <w:rPr>
                <w:color w:val="262626" w:themeColor="text2" w:themeShade="BF"/>
              </w:rPr>
            </w:pPr>
          </w:p>
          <w:p w:rsidR="00F214A2" w:rsidRPr="00D04343" w:rsidRDefault="00500A6F" w:rsidP="001B5301">
            <w:pPr>
              <w:rPr>
                <w:color w:val="262626" w:themeColor="text2" w:themeShade="BF"/>
              </w:rPr>
            </w:pPr>
            <w:r w:rsidRPr="00500A6F">
              <w:rPr>
                <w:color w:val="262626" w:themeColor="text2" w:themeShade="B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oktorlar stok fotoğraflar | Doktorlar telifsiz resimler, görseller |  Depositphotos" style="width:24.25pt;height:24.25pt"/>
              </w:pict>
            </w:r>
            <w:r w:rsidR="001C2356" w:rsidRPr="00D04343">
              <w:rPr>
                <w:noProof/>
                <w:color w:val="262626" w:themeColor="text2" w:themeShade="BF"/>
                <w:lang w:eastAsia="tr-TR"/>
              </w:rPr>
              <w:drawing>
                <wp:inline distT="0" distB="0" distL="0" distR="0">
                  <wp:extent cx="2714819" cy="2620128"/>
                  <wp:effectExtent l="19050" t="0" r="9331" b="0"/>
                  <wp:docPr id="23" name="Resim 23" descr="Mutlu Doktorlar Tablet Ve Pano Ile Birlikte Telifsiz Fotoğraf ve Stok Gör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utlu Doktorlar Tablet Ve Pano Ile Birlikte Telifsiz Fotoğraf ve Stok Görsel"/>
                          <pic:cNvPicPr>
                            <a:picLocks noChangeAspect="1" noChangeArrowheads="1"/>
                          </pic:cNvPicPr>
                        </pic:nvPicPr>
                        <pic:blipFill>
                          <a:blip r:embed="rId9"/>
                          <a:srcRect/>
                          <a:stretch>
                            <a:fillRect/>
                          </a:stretch>
                        </pic:blipFill>
                        <pic:spPr bwMode="auto">
                          <a:xfrm>
                            <a:off x="0" y="0"/>
                            <a:ext cx="2720595" cy="2625702"/>
                          </a:xfrm>
                          <a:prstGeom prst="rect">
                            <a:avLst/>
                          </a:prstGeom>
                          <a:noFill/>
                          <a:ln w="9525">
                            <a:noFill/>
                            <a:miter lim="800000"/>
                            <a:headEnd/>
                            <a:tailEnd/>
                          </a:ln>
                        </pic:spPr>
                      </pic:pic>
                    </a:graphicData>
                  </a:graphic>
                </wp:inline>
              </w:drawing>
            </w:r>
          </w:p>
          <w:p w:rsidR="00306B3D" w:rsidRPr="00D04343" w:rsidRDefault="00306B3D" w:rsidP="001B5301">
            <w:pPr>
              <w:rPr>
                <w:color w:val="262626" w:themeColor="text2" w:themeShade="BF"/>
              </w:rPr>
            </w:pPr>
          </w:p>
          <w:p w:rsidR="00306B3D" w:rsidRPr="00D04343" w:rsidRDefault="00523B16" w:rsidP="00FC33F2">
            <w:pPr>
              <w:spacing w:line="276" w:lineRule="auto"/>
              <w:jc w:val="both"/>
              <w:rPr>
                <w:rFonts w:ascii="Arial" w:hAnsi="Arial" w:cs="Arial"/>
                <w:color w:val="262626" w:themeColor="text2" w:themeShade="BF"/>
              </w:rPr>
            </w:pPr>
            <w:r w:rsidRPr="00D04343">
              <w:rPr>
                <w:rFonts w:ascii="Arial" w:hAnsi="Arial" w:cs="Arial"/>
                <w:color w:val="262626" w:themeColor="text2" w:themeShade="BF"/>
              </w:rPr>
              <w:t xml:space="preserve">Hastanemiz çalışanlarının yüksek </w:t>
            </w:r>
            <w:proofErr w:type="gramStart"/>
            <w:r w:rsidRPr="00D04343">
              <w:rPr>
                <w:rFonts w:ascii="Arial" w:hAnsi="Arial" w:cs="Arial"/>
                <w:color w:val="262626" w:themeColor="text2" w:themeShade="BF"/>
              </w:rPr>
              <w:t>motivasyonda</w:t>
            </w:r>
            <w:proofErr w:type="gramEnd"/>
            <w:r w:rsidRPr="00D04343">
              <w:rPr>
                <w:rFonts w:ascii="Arial" w:hAnsi="Arial" w:cs="Arial"/>
                <w:color w:val="262626" w:themeColor="text2" w:themeShade="BF"/>
              </w:rPr>
              <w:t xml:space="preserve"> güvenli ortamlarda hizmet sunumu ve güvenli bir ortam sağlanması, hizmet sunumunda kalitenin artırılması, çalışanlarımız için muhtemel risklerin belirlenmesi ve bu risklerin giderilmesi için uygun yöntem ve tekniklerin belirlenmesi ve hizmet içi eğitimler ile güvenli çalışma ortamının sürdürülebilirliğinin sağlanması amacıyla hastanemizde Çalışan Hakları ve Güvenliği Birimi kurulmuştur.</w:t>
            </w:r>
          </w:p>
        </w:tc>
        <w:tc>
          <w:tcPr>
            <w:tcW w:w="4245" w:type="dxa"/>
          </w:tcPr>
          <w:p w:rsidR="002D2D78" w:rsidRDefault="002D2D78">
            <w:pPr>
              <w:pStyle w:val="Balk7"/>
              <w:outlineLvl w:val="6"/>
            </w:pPr>
          </w:p>
          <w:p w:rsidR="00425CF0" w:rsidRPr="00523B16" w:rsidRDefault="00BD4E79" w:rsidP="00B724DB">
            <w:pPr>
              <w:pStyle w:val="KonuBal"/>
              <w:rPr>
                <w:rFonts w:ascii="Arial" w:hAnsi="Arial" w:cs="Arial"/>
                <w:b/>
                <w:color w:val="00B0F0"/>
                <w:sz w:val="36"/>
                <w:szCs w:val="36"/>
              </w:rPr>
            </w:pPr>
            <w:r w:rsidRPr="00523B16">
              <w:rPr>
                <w:rFonts w:ascii="Arial" w:hAnsi="Arial" w:cs="Arial"/>
                <w:b/>
                <w:color w:val="00B0F0"/>
                <w:sz w:val="36"/>
                <w:szCs w:val="36"/>
              </w:rPr>
              <w:t xml:space="preserve">T.C. </w:t>
            </w:r>
          </w:p>
          <w:p w:rsidR="002D2D78" w:rsidRDefault="00BD4E79" w:rsidP="00B724DB">
            <w:pPr>
              <w:pStyle w:val="KonuBal"/>
              <w:rPr>
                <w:rFonts w:ascii="Arial" w:hAnsi="Arial" w:cs="Arial"/>
                <w:b/>
                <w:color w:val="00B0F0"/>
                <w:sz w:val="36"/>
                <w:szCs w:val="36"/>
              </w:rPr>
            </w:pPr>
            <w:r w:rsidRPr="00523B16">
              <w:rPr>
                <w:rFonts w:ascii="Arial" w:hAnsi="Arial" w:cs="Arial"/>
                <w:b/>
                <w:color w:val="00B0F0"/>
                <w:sz w:val="36"/>
                <w:szCs w:val="36"/>
              </w:rPr>
              <w:t>AFYONKARAHİSAR ŞUHUT DEVLET HASTANESİ</w:t>
            </w:r>
          </w:p>
          <w:p w:rsidR="006A7844" w:rsidRDefault="006A7844" w:rsidP="00B724DB">
            <w:pPr>
              <w:pStyle w:val="KonuBal"/>
              <w:rPr>
                <w:rFonts w:ascii="Arial" w:hAnsi="Arial" w:cs="Arial"/>
                <w:b/>
                <w:color w:val="00B0F0"/>
                <w:sz w:val="36"/>
                <w:szCs w:val="36"/>
              </w:rPr>
            </w:pPr>
          </w:p>
          <w:p w:rsidR="006A7844" w:rsidRPr="00523B16" w:rsidRDefault="006A7844" w:rsidP="00B724DB">
            <w:pPr>
              <w:pStyle w:val="KonuBal"/>
              <w:rPr>
                <w:rFonts w:ascii="Arial" w:hAnsi="Arial" w:cs="Arial"/>
                <w:b/>
                <w:color w:val="00B0F0"/>
                <w:sz w:val="36"/>
                <w:szCs w:val="36"/>
              </w:rPr>
            </w:pPr>
            <w:r w:rsidRPr="006A7844">
              <w:rPr>
                <w:rFonts w:ascii="Arial" w:hAnsi="Arial" w:cs="Arial"/>
                <w:b/>
                <w:noProof/>
                <w:color w:val="00B0F0"/>
                <w:sz w:val="36"/>
                <w:szCs w:val="36"/>
                <w:lang w:eastAsia="tr-TR"/>
              </w:rPr>
              <w:drawing>
                <wp:inline distT="0" distB="0" distL="0" distR="0">
                  <wp:extent cx="1494342" cy="1567543"/>
                  <wp:effectExtent l="1905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4342" cy="1567543"/>
                          </a:xfrm>
                          <a:prstGeom prst="rect">
                            <a:avLst/>
                          </a:prstGeom>
                          <a:noFill/>
                        </pic:spPr>
                      </pic:pic>
                    </a:graphicData>
                  </a:graphic>
                </wp:inline>
              </w:drawing>
            </w:r>
          </w:p>
          <w:p w:rsidR="002D2D78" w:rsidRDefault="00523B16" w:rsidP="00523B16">
            <w:pPr>
              <w:spacing w:after="240" w:line="288" w:lineRule="auto"/>
            </w:pPr>
            <w:r>
              <w:rPr>
                <w:b/>
                <w:noProof/>
                <w:color w:val="00B0F0"/>
                <w:sz w:val="32"/>
                <w:szCs w:val="32"/>
                <w:lang w:eastAsia="tr-TR"/>
              </w:rPr>
              <w:drawing>
                <wp:inline distT="0" distB="0" distL="0" distR="0">
                  <wp:extent cx="2695965" cy="1968759"/>
                  <wp:effectExtent l="19050" t="0" r="9135" b="0"/>
                  <wp:docPr id="12" name="5 Resim" descr="11194613_818657304836333_58483917395211584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94613_818657304836333_5848391739521158404_o.jpg"/>
                          <pic:cNvPicPr/>
                        </pic:nvPicPr>
                        <pic:blipFill>
                          <a:blip r:embed="rId11"/>
                          <a:stretch>
                            <a:fillRect/>
                          </a:stretch>
                        </pic:blipFill>
                        <pic:spPr>
                          <a:xfrm>
                            <a:off x="0" y="0"/>
                            <a:ext cx="2695575" cy="1968474"/>
                          </a:xfrm>
                          <a:prstGeom prst="rect">
                            <a:avLst/>
                          </a:prstGeom>
                        </pic:spPr>
                      </pic:pic>
                    </a:graphicData>
                  </a:graphic>
                </wp:inline>
              </w:drawing>
            </w:r>
          </w:p>
        </w:tc>
      </w:tr>
      <w:tr w:rsidR="002D2D78" w:rsidTr="000C3A20">
        <w:trPr>
          <w:trHeight w:val="2736"/>
          <w:jc w:val="center"/>
        </w:trPr>
        <w:tc>
          <w:tcPr>
            <w:tcW w:w="5279" w:type="dxa"/>
            <w:tcMar>
              <w:right w:w="1037" w:type="dxa"/>
            </w:tcMar>
          </w:tcPr>
          <w:p w:rsidR="002D2D78" w:rsidRDefault="002D2D78" w:rsidP="00306B3D">
            <w:pPr>
              <w:pStyle w:val="KeskinTrnak"/>
              <w:spacing w:after="240"/>
              <w:jc w:val="left"/>
            </w:pPr>
          </w:p>
          <w:p w:rsidR="002D2D78" w:rsidRPr="00D04343" w:rsidRDefault="00306B3D" w:rsidP="00306B3D">
            <w:pPr>
              <w:pStyle w:val="URL"/>
              <w:rPr>
                <w:rFonts w:ascii="Arial" w:hAnsi="Arial" w:cs="Arial"/>
                <w:color w:val="383838" w:themeColor="background2" w:themeShade="40"/>
                <w:sz w:val="28"/>
                <w:szCs w:val="28"/>
              </w:rPr>
            </w:pPr>
            <w:r w:rsidRPr="00D04343">
              <w:rPr>
                <w:rFonts w:ascii="Arial" w:hAnsi="Arial" w:cs="Arial"/>
                <w:color w:val="383838" w:themeColor="background2" w:themeShade="40"/>
                <w:sz w:val="28"/>
                <w:szCs w:val="28"/>
              </w:rPr>
              <w:t>SAĞLIK PERSONELİ BEYAZ KOD BİLDİRİMLERİNİ HASTANE İÇİNDE ‘1111’ NOLU HATTAN YAPABİLİR.</w:t>
            </w:r>
          </w:p>
        </w:tc>
        <w:tc>
          <w:tcPr>
            <w:tcW w:w="5279" w:type="dxa"/>
            <w:tcMar>
              <w:right w:w="1037" w:type="dxa"/>
            </w:tcMar>
          </w:tcPr>
          <w:p w:rsidR="003205FC" w:rsidRPr="00D04343" w:rsidRDefault="003205FC" w:rsidP="003205FC">
            <w:pPr>
              <w:pStyle w:val="Balk3"/>
              <w:jc w:val="left"/>
              <w:outlineLvl w:val="2"/>
              <w:rPr>
                <w:color w:val="262626" w:themeColor="text2" w:themeShade="BF"/>
              </w:rPr>
            </w:pPr>
          </w:p>
          <w:p w:rsidR="002D2D78" w:rsidRPr="00D04343" w:rsidRDefault="00561AE2" w:rsidP="00033492">
            <w:pPr>
              <w:pStyle w:val="Adres"/>
              <w:rPr>
                <w:color w:val="262626" w:themeColor="text2" w:themeShade="BF"/>
                <w:sz w:val="28"/>
                <w:szCs w:val="28"/>
              </w:rPr>
            </w:pPr>
            <w:r w:rsidRPr="00D04343">
              <w:rPr>
                <w:rFonts w:ascii="Arial" w:hAnsi="Arial" w:cs="Arial"/>
                <w:color w:val="262626" w:themeColor="text2" w:themeShade="BF"/>
                <w:sz w:val="28"/>
                <w:szCs w:val="28"/>
              </w:rPr>
              <w:t>tÜM SORULARINIZ İÇİN ŞUHUT DEVLET HASTANESİ ÇALIŞAN HAKLARI VE GÜVENLİĞİ BİRİMİNE BAŞVURABİL</w:t>
            </w:r>
            <w:r w:rsidR="00523B16" w:rsidRPr="00D04343">
              <w:rPr>
                <w:rFonts w:ascii="Arial" w:hAnsi="Arial" w:cs="Arial"/>
                <w:color w:val="262626" w:themeColor="text2" w:themeShade="BF"/>
                <w:sz w:val="28"/>
                <w:szCs w:val="28"/>
              </w:rPr>
              <w:t>i</w:t>
            </w:r>
            <w:r w:rsidRPr="00D04343">
              <w:rPr>
                <w:rFonts w:ascii="Arial" w:hAnsi="Arial" w:cs="Arial"/>
                <w:color w:val="262626" w:themeColor="text2" w:themeShade="BF"/>
                <w:sz w:val="28"/>
                <w:szCs w:val="28"/>
              </w:rPr>
              <w:t>RSİNİZ</w:t>
            </w:r>
            <w:r w:rsidRPr="00D04343">
              <w:rPr>
                <w:color w:val="262626" w:themeColor="text2" w:themeShade="BF"/>
                <w:sz w:val="28"/>
                <w:szCs w:val="28"/>
              </w:rPr>
              <w:t>.</w:t>
            </w:r>
          </w:p>
        </w:tc>
        <w:tc>
          <w:tcPr>
            <w:tcW w:w="4245" w:type="dxa"/>
          </w:tcPr>
          <w:p w:rsidR="004A0977" w:rsidRDefault="004A0977" w:rsidP="00561AE2">
            <w:pPr>
              <w:pStyle w:val="AltKonuBal"/>
              <w:rPr>
                <w:b/>
                <w:color w:val="00B0F0"/>
                <w:sz w:val="32"/>
                <w:szCs w:val="32"/>
              </w:rPr>
            </w:pPr>
          </w:p>
          <w:p w:rsidR="002D2D78" w:rsidRPr="00523B16" w:rsidRDefault="00BD4E79" w:rsidP="00561AE2">
            <w:pPr>
              <w:pStyle w:val="AltKonuBal"/>
              <w:rPr>
                <w:rFonts w:ascii="Arial" w:hAnsi="Arial" w:cs="Arial"/>
                <w:b/>
                <w:color w:val="00B0F0"/>
                <w:sz w:val="28"/>
                <w:szCs w:val="28"/>
              </w:rPr>
            </w:pPr>
            <w:r w:rsidRPr="00523B16">
              <w:rPr>
                <w:rFonts w:ascii="Arial" w:hAnsi="Arial" w:cs="Arial"/>
                <w:b/>
                <w:color w:val="00B0F0"/>
                <w:sz w:val="28"/>
                <w:szCs w:val="28"/>
              </w:rPr>
              <w:t>ÇALIŞAN HAKLARI VE GÜVENLİĞİ BİRİMİ</w:t>
            </w:r>
          </w:p>
          <w:p w:rsidR="00A8279A" w:rsidRPr="00523B16" w:rsidRDefault="00A8279A" w:rsidP="00561AE2">
            <w:pPr>
              <w:pStyle w:val="AltKonuBal"/>
              <w:rPr>
                <w:rFonts w:ascii="Arial" w:hAnsi="Arial" w:cs="Arial"/>
                <w:b/>
                <w:color w:val="00B0F0"/>
                <w:sz w:val="32"/>
                <w:szCs w:val="32"/>
              </w:rPr>
            </w:pPr>
          </w:p>
          <w:p w:rsidR="00BD4E79" w:rsidRPr="00D04343" w:rsidRDefault="00BD4E79" w:rsidP="004A0977">
            <w:pPr>
              <w:pStyle w:val="Adres"/>
              <w:rPr>
                <w:rFonts w:ascii="Arial" w:hAnsi="Arial" w:cs="Arial"/>
                <w:color w:val="262626" w:themeColor="text2" w:themeShade="BF"/>
                <w:lang w:bidi="tr-TR"/>
              </w:rPr>
            </w:pPr>
            <w:r w:rsidRPr="00D04343">
              <w:rPr>
                <w:rFonts w:ascii="Arial" w:hAnsi="Arial" w:cs="Arial"/>
                <w:color w:val="262626" w:themeColor="text2" w:themeShade="BF"/>
              </w:rPr>
              <w:t>zemin kat çocuk servisi</w:t>
            </w:r>
          </w:p>
          <w:p w:rsidR="002D2D78" w:rsidRPr="00D04343" w:rsidRDefault="00BD4E79" w:rsidP="004A0977">
            <w:pPr>
              <w:pStyle w:val="Adres"/>
              <w:rPr>
                <w:rFonts w:ascii="Arial" w:hAnsi="Arial" w:cs="Arial"/>
                <w:color w:val="262626" w:themeColor="text2" w:themeShade="BF"/>
              </w:rPr>
            </w:pPr>
            <w:r w:rsidRPr="00D04343">
              <w:rPr>
                <w:rFonts w:ascii="Arial" w:hAnsi="Arial" w:cs="Arial"/>
                <w:color w:val="262626" w:themeColor="text2" w:themeShade="BF"/>
              </w:rPr>
              <w:t>İLETİŞİM:02727181001/1021</w:t>
            </w:r>
          </w:p>
          <w:p w:rsidR="00BD4E79" w:rsidRDefault="00BD4E79" w:rsidP="004A0977">
            <w:pPr>
              <w:pStyle w:val="Adres"/>
            </w:pPr>
            <w:r w:rsidRPr="00D04343">
              <w:rPr>
                <w:rFonts w:ascii="Arial" w:hAnsi="Arial" w:cs="Arial"/>
                <w:color w:val="262626" w:themeColor="text2" w:themeShade="BF"/>
              </w:rPr>
              <w:t>DAHİLİ:1085</w:t>
            </w:r>
          </w:p>
        </w:tc>
      </w:tr>
    </w:tbl>
    <w:p w:rsidR="002D2D78" w:rsidRDefault="002D2D78">
      <w:pPr>
        <w:pStyle w:val="Aralkyokkk"/>
      </w:pPr>
    </w:p>
    <w:p w:rsidR="00D04343" w:rsidRDefault="00D04343" w:rsidP="00C27F8E">
      <w:pPr>
        <w:shd w:val="clear" w:color="auto" w:fill="FFFFFF"/>
        <w:spacing w:beforeAutospacing="1" w:after="0" w:afterAutospacing="1" w:line="240" w:lineRule="auto"/>
        <w:jc w:val="both"/>
        <w:rPr>
          <w:rFonts w:ascii="Arial" w:eastAsia="Times New Roman" w:hAnsi="Arial" w:cs="Arial"/>
          <w:b/>
          <w:bCs/>
          <w:color w:val="444444"/>
          <w:sz w:val="24"/>
          <w:szCs w:val="24"/>
          <w:lang w:eastAsia="tr-TR"/>
        </w:rPr>
      </w:pPr>
      <w:r>
        <w:rPr>
          <w:rFonts w:ascii="Arial" w:eastAsia="Times New Roman" w:hAnsi="Arial" w:cs="Arial"/>
          <w:b/>
          <w:bCs/>
          <w:noProof/>
          <w:color w:val="444444"/>
          <w:sz w:val="24"/>
          <w:szCs w:val="24"/>
          <w:lang w:eastAsia="tr-TR"/>
        </w:rPr>
        <w:drawing>
          <wp:inline distT="0" distB="0" distL="0" distR="0">
            <wp:extent cx="9414199" cy="6540759"/>
            <wp:effectExtent l="19050" t="0" r="0" b="0"/>
            <wp:docPr id="3" name="2 Resim" descr="Sağlık-Şiddet-Afi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ğlık-Şiddet-Afiş.jpeg"/>
                    <pic:cNvPicPr/>
                  </pic:nvPicPr>
                  <pic:blipFill>
                    <a:blip r:embed="rId12"/>
                    <a:stretch>
                      <a:fillRect/>
                    </a:stretch>
                  </pic:blipFill>
                  <pic:spPr>
                    <a:xfrm>
                      <a:off x="0" y="0"/>
                      <a:ext cx="9411970" cy="6539210"/>
                    </a:xfrm>
                    <a:prstGeom prst="rect">
                      <a:avLst/>
                    </a:prstGeom>
                  </pic:spPr>
                </pic:pic>
              </a:graphicData>
            </a:graphic>
          </wp:inline>
        </w:drawing>
      </w:r>
    </w:p>
    <w:p w:rsidR="00D04343" w:rsidRDefault="00D04343" w:rsidP="00C27F8E">
      <w:pPr>
        <w:shd w:val="clear" w:color="auto" w:fill="FFFFFF"/>
        <w:spacing w:beforeAutospacing="1" w:after="0" w:afterAutospacing="1" w:line="240" w:lineRule="auto"/>
        <w:jc w:val="both"/>
        <w:rPr>
          <w:rFonts w:ascii="Arial" w:eastAsia="Times New Roman" w:hAnsi="Arial" w:cs="Arial"/>
          <w:b/>
          <w:bCs/>
          <w:color w:val="444444"/>
          <w:sz w:val="24"/>
          <w:szCs w:val="24"/>
          <w:lang w:eastAsia="tr-TR"/>
        </w:rPr>
      </w:pPr>
    </w:p>
    <w:p w:rsidR="002A61F4" w:rsidRDefault="002A61F4" w:rsidP="00C27F8E">
      <w:pPr>
        <w:shd w:val="clear" w:color="auto" w:fill="FFFFFF"/>
        <w:spacing w:beforeAutospacing="1" w:after="0" w:afterAutospacing="1" w:line="240" w:lineRule="auto"/>
        <w:jc w:val="both"/>
        <w:rPr>
          <w:rFonts w:ascii="Arial" w:eastAsia="Times New Roman" w:hAnsi="Arial" w:cs="Arial"/>
          <w:b/>
          <w:bCs/>
          <w:color w:val="444444"/>
          <w:sz w:val="28"/>
          <w:szCs w:val="28"/>
          <w:lang w:eastAsia="tr-TR"/>
        </w:rPr>
      </w:pPr>
    </w:p>
    <w:p w:rsidR="00C27F8E" w:rsidRPr="00FA5787" w:rsidRDefault="00C27F8E" w:rsidP="00C27F8E">
      <w:pPr>
        <w:shd w:val="clear" w:color="auto" w:fill="FFFFFF"/>
        <w:spacing w:beforeAutospacing="1" w:after="0" w:afterAutospacing="1" w:line="240" w:lineRule="auto"/>
        <w:jc w:val="both"/>
        <w:rPr>
          <w:rFonts w:ascii="Arial" w:eastAsia="Times New Roman" w:hAnsi="Arial" w:cs="Arial"/>
          <w:color w:val="444444"/>
          <w:sz w:val="28"/>
          <w:szCs w:val="28"/>
          <w:lang w:eastAsia="tr-TR"/>
        </w:rPr>
      </w:pPr>
      <w:r w:rsidRPr="00FA5787">
        <w:rPr>
          <w:rFonts w:ascii="Arial" w:eastAsia="Times New Roman" w:hAnsi="Arial" w:cs="Arial"/>
          <w:b/>
          <w:bCs/>
          <w:color w:val="444444"/>
          <w:sz w:val="28"/>
          <w:szCs w:val="28"/>
          <w:lang w:eastAsia="tr-TR"/>
        </w:rPr>
        <w:t>ÇALIŞAN HAKLARI VE GÜVENLİĞİ BİRİMİ</w:t>
      </w:r>
    </w:p>
    <w:p w:rsidR="006A7844" w:rsidRPr="006A7844" w:rsidRDefault="00FA5787" w:rsidP="00301E23">
      <w:pPr>
        <w:shd w:val="clear" w:color="auto" w:fill="FFFFFF"/>
        <w:spacing w:beforeAutospacing="1" w:after="0" w:afterAutospacing="1" w:line="276" w:lineRule="auto"/>
        <w:jc w:val="both"/>
        <w:rPr>
          <w:rFonts w:ascii="Arial" w:eastAsia="Times New Roman" w:hAnsi="Arial" w:cs="Arial"/>
          <w:color w:val="444444"/>
          <w:lang w:eastAsia="tr-TR"/>
        </w:rPr>
      </w:pPr>
      <w:r>
        <w:rPr>
          <w:rFonts w:ascii="Arial" w:eastAsia="Times New Roman" w:hAnsi="Arial" w:cs="Arial"/>
          <w:color w:val="444444"/>
          <w:lang w:eastAsia="tr-TR"/>
        </w:rPr>
        <w:t xml:space="preserve">           </w:t>
      </w:r>
      <w:r w:rsidR="00C27F8E" w:rsidRPr="006A7844">
        <w:rPr>
          <w:rFonts w:ascii="Arial" w:eastAsia="Times New Roman" w:hAnsi="Arial" w:cs="Arial"/>
          <w:color w:val="444444"/>
          <w:lang w:eastAsia="tr-TR"/>
        </w:rPr>
        <w:t xml:space="preserve">06.04.2011 Tarih ve 27897 Sayılı Resmi Gazete’ de yayımlanan “Hasta ve Çalışan Güvenliğinin Sağlanmasına Dair Yönetmelik” ve 14.05.2012 Tarih ve 2012 / 23 Sayılı “Çalışan Güvenliğinin Sağlanmasına Dair Genelge” uyarınca;  Hastanemiz çalışanlarının yüksek </w:t>
      </w:r>
      <w:proofErr w:type="gramStart"/>
      <w:r w:rsidR="00C27F8E" w:rsidRPr="006A7844">
        <w:rPr>
          <w:rFonts w:ascii="Arial" w:eastAsia="Times New Roman" w:hAnsi="Arial" w:cs="Arial"/>
          <w:color w:val="444444"/>
          <w:lang w:eastAsia="tr-TR"/>
        </w:rPr>
        <w:t>motivasyonda</w:t>
      </w:r>
      <w:proofErr w:type="gramEnd"/>
      <w:r w:rsidR="00C27F8E" w:rsidRPr="006A7844">
        <w:rPr>
          <w:rFonts w:ascii="Arial" w:eastAsia="Times New Roman" w:hAnsi="Arial" w:cs="Arial"/>
          <w:color w:val="444444"/>
          <w:lang w:eastAsia="tr-TR"/>
        </w:rPr>
        <w:t xml:space="preserve"> güvenli ortamlarda hizmet sunumu ve güvenli bir ortam sağlanması, hizmet sunumunda kalitenin artırılması, çalışanlarımız için muhtemel risklerin belirlenmesi ve bu risklerin giderilmesi için uygun yöntem ve tekniklerin belirlenmesi ve hizmet içi eğitimler ile güvenli çalışma ortamının sürdürülebilirliğinin sağlanması amacıyla hastanemizde “Çalışan Hakları Ve Güvenliği Birimi” kurulmuştur.</w:t>
      </w:r>
    </w:p>
    <w:p w:rsidR="00C27F8E" w:rsidRPr="002A61F4" w:rsidRDefault="00C27F8E" w:rsidP="00C27F8E">
      <w:pPr>
        <w:shd w:val="clear" w:color="auto" w:fill="FFFFFF"/>
        <w:spacing w:beforeAutospacing="1" w:after="0" w:afterAutospacing="1" w:line="240" w:lineRule="auto"/>
        <w:jc w:val="both"/>
        <w:rPr>
          <w:rFonts w:ascii="Arial" w:eastAsia="Times New Roman" w:hAnsi="Arial" w:cs="Arial"/>
          <w:color w:val="444444"/>
          <w:sz w:val="24"/>
          <w:szCs w:val="24"/>
          <w:lang w:eastAsia="tr-TR"/>
        </w:rPr>
      </w:pPr>
      <w:r w:rsidRPr="002A61F4">
        <w:rPr>
          <w:rFonts w:ascii="Arial" w:eastAsia="Times New Roman" w:hAnsi="Arial" w:cs="Arial"/>
          <w:b/>
          <w:bCs/>
          <w:color w:val="444444"/>
          <w:sz w:val="24"/>
          <w:szCs w:val="24"/>
          <w:lang w:eastAsia="tr-TR"/>
        </w:rPr>
        <w:t>Çalışan Hakları ve Güvenliği Birimi Olarak;</w:t>
      </w:r>
    </w:p>
    <w:p w:rsidR="00C27F8E" w:rsidRPr="00BC1D1D" w:rsidRDefault="00C27F8E" w:rsidP="00BC1D1D">
      <w:pPr>
        <w:pStyle w:val="ListeParagraf"/>
        <w:numPr>
          <w:ilvl w:val="0"/>
          <w:numId w:val="14"/>
        </w:numPr>
        <w:shd w:val="clear" w:color="auto" w:fill="FFFFFF"/>
        <w:spacing w:beforeAutospacing="1" w:after="0" w:afterAutospacing="1" w:line="360" w:lineRule="auto"/>
        <w:jc w:val="both"/>
        <w:rPr>
          <w:rFonts w:ascii="Arial" w:eastAsia="Times New Roman" w:hAnsi="Arial" w:cs="Arial"/>
          <w:color w:val="444444"/>
          <w:lang w:eastAsia="tr-TR"/>
        </w:rPr>
      </w:pPr>
      <w:r w:rsidRPr="00BC1D1D">
        <w:rPr>
          <w:rFonts w:ascii="Arial" w:eastAsia="Times New Roman" w:hAnsi="Arial" w:cs="Arial"/>
          <w:color w:val="444444"/>
          <w:lang w:eastAsia="tr-TR"/>
        </w:rPr>
        <w:t xml:space="preserve">Çalışan personelin sözlü veya yazılı </w:t>
      </w:r>
      <w:proofErr w:type="gramStart"/>
      <w:r w:rsidRPr="00BC1D1D">
        <w:rPr>
          <w:rFonts w:ascii="Arial" w:eastAsia="Times New Roman" w:hAnsi="Arial" w:cs="Arial"/>
          <w:color w:val="444444"/>
          <w:lang w:eastAsia="tr-TR"/>
        </w:rPr>
        <w:t>şikayet</w:t>
      </w:r>
      <w:proofErr w:type="gramEnd"/>
      <w:r w:rsidRPr="00BC1D1D">
        <w:rPr>
          <w:rFonts w:ascii="Arial" w:eastAsia="Times New Roman" w:hAnsi="Arial" w:cs="Arial"/>
          <w:color w:val="444444"/>
          <w:lang w:eastAsia="tr-TR"/>
        </w:rPr>
        <w:t>, dilek ve önerilerini kabul etmek</w:t>
      </w:r>
    </w:p>
    <w:p w:rsidR="00C27F8E" w:rsidRPr="00BC1D1D" w:rsidRDefault="00C27F8E" w:rsidP="00BC1D1D">
      <w:pPr>
        <w:pStyle w:val="ListeParagraf"/>
        <w:numPr>
          <w:ilvl w:val="0"/>
          <w:numId w:val="14"/>
        </w:numPr>
        <w:shd w:val="clear" w:color="auto" w:fill="FFFFFF"/>
        <w:spacing w:beforeAutospacing="1" w:after="0" w:afterAutospacing="1" w:line="360" w:lineRule="auto"/>
        <w:jc w:val="both"/>
        <w:rPr>
          <w:rFonts w:ascii="Arial" w:eastAsia="Times New Roman" w:hAnsi="Arial" w:cs="Arial"/>
          <w:color w:val="444444"/>
          <w:lang w:eastAsia="tr-TR"/>
        </w:rPr>
      </w:pPr>
      <w:r w:rsidRPr="00BC1D1D">
        <w:rPr>
          <w:rFonts w:ascii="Arial" w:eastAsia="Times New Roman" w:hAnsi="Arial" w:cs="Arial"/>
          <w:color w:val="444444"/>
          <w:lang w:eastAsia="tr-TR"/>
        </w:rPr>
        <w:t>Başvuruları raporlandırmak</w:t>
      </w:r>
    </w:p>
    <w:p w:rsidR="00C27F8E" w:rsidRPr="00BC1D1D" w:rsidRDefault="00C27F8E" w:rsidP="00BC1D1D">
      <w:pPr>
        <w:pStyle w:val="ListeParagraf"/>
        <w:numPr>
          <w:ilvl w:val="0"/>
          <w:numId w:val="14"/>
        </w:numPr>
        <w:shd w:val="clear" w:color="auto" w:fill="FFFFFF"/>
        <w:spacing w:beforeAutospacing="1" w:after="0" w:afterAutospacing="1" w:line="360" w:lineRule="auto"/>
        <w:jc w:val="both"/>
        <w:rPr>
          <w:rFonts w:ascii="Arial" w:eastAsia="Times New Roman" w:hAnsi="Arial" w:cs="Arial"/>
          <w:color w:val="444444"/>
          <w:lang w:eastAsia="tr-TR"/>
        </w:rPr>
      </w:pPr>
      <w:r w:rsidRPr="00BC1D1D">
        <w:rPr>
          <w:rFonts w:ascii="Arial" w:eastAsia="Times New Roman" w:hAnsi="Arial" w:cs="Arial"/>
          <w:color w:val="444444"/>
          <w:lang w:eastAsia="tr-TR"/>
        </w:rPr>
        <w:t>Gerekli düzenleyici ve önleyici faaliyetlerin başlamasını sağlamak ve başvuru yapanlara geri bildirimde bulunmak</w:t>
      </w:r>
    </w:p>
    <w:p w:rsidR="00C27F8E" w:rsidRPr="00BC1D1D" w:rsidRDefault="00C27F8E" w:rsidP="00BC1D1D">
      <w:pPr>
        <w:pStyle w:val="ListeParagraf"/>
        <w:numPr>
          <w:ilvl w:val="0"/>
          <w:numId w:val="14"/>
        </w:numPr>
        <w:shd w:val="clear" w:color="auto" w:fill="FFFFFF"/>
        <w:spacing w:beforeAutospacing="1" w:after="0" w:afterAutospacing="1" w:line="360" w:lineRule="auto"/>
        <w:jc w:val="both"/>
        <w:rPr>
          <w:rFonts w:ascii="Arial" w:eastAsia="Times New Roman" w:hAnsi="Arial" w:cs="Arial"/>
          <w:color w:val="444444"/>
          <w:lang w:eastAsia="tr-TR"/>
        </w:rPr>
      </w:pPr>
      <w:r w:rsidRPr="00BC1D1D">
        <w:rPr>
          <w:rFonts w:ascii="Arial" w:eastAsia="Times New Roman" w:hAnsi="Arial" w:cs="Arial"/>
          <w:color w:val="444444"/>
          <w:lang w:eastAsia="tr-TR"/>
        </w:rPr>
        <w:t>Beyaz kod bildirimlerini takip etmek</w:t>
      </w:r>
    </w:p>
    <w:p w:rsidR="00C27F8E" w:rsidRPr="00BC1D1D" w:rsidRDefault="00C27F8E" w:rsidP="00BC1D1D">
      <w:pPr>
        <w:pStyle w:val="ListeParagraf"/>
        <w:numPr>
          <w:ilvl w:val="0"/>
          <w:numId w:val="14"/>
        </w:numPr>
        <w:shd w:val="clear" w:color="auto" w:fill="FFFFFF"/>
        <w:spacing w:beforeAutospacing="1" w:after="0" w:afterAutospacing="1" w:line="360" w:lineRule="auto"/>
        <w:jc w:val="both"/>
        <w:rPr>
          <w:rFonts w:ascii="Arial" w:eastAsia="Times New Roman" w:hAnsi="Arial" w:cs="Arial"/>
          <w:color w:val="444444"/>
          <w:lang w:eastAsia="tr-TR"/>
        </w:rPr>
      </w:pPr>
      <w:r w:rsidRPr="00BC1D1D">
        <w:rPr>
          <w:rFonts w:ascii="Arial" w:eastAsia="Times New Roman" w:hAnsi="Arial" w:cs="Arial"/>
          <w:color w:val="444444"/>
          <w:lang w:eastAsia="tr-TR"/>
        </w:rPr>
        <w:t>Çalışan hakları ve güvenliğine yönelik gelişmeleri ve çalışmaları takip etmek</w:t>
      </w:r>
    </w:p>
    <w:p w:rsidR="00C27F8E" w:rsidRPr="00BC1D1D" w:rsidRDefault="00C27F8E" w:rsidP="00BC1D1D">
      <w:pPr>
        <w:pStyle w:val="ListeParagraf"/>
        <w:numPr>
          <w:ilvl w:val="0"/>
          <w:numId w:val="14"/>
        </w:numPr>
        <w:shd w:val="clear" w:color="auto" w:fill="FFFFFF"/>
        <w:spacing w:beforeAutospacing="1" w:after="0" w:afterAutospacing="1" w:line="360" w:lineRule="auto"/>
        <w:jc w:val="both"/>
        <w:rPr>
          <w:rFonts w:ascii="Arial" w:eastAsia="Times New Roman" w:hAnsi="Arial" w:cs="Arial"/>
          <w:color w:val="444444"/>
          <w:lang w:eastAsia="tr-TR"/>
        </w:rPr>
      </w:pPr>
      <w:r w:rsidRPr="00BC1D1D">
        <w:rPr>
          <w:rFonts w:ascii="Arial" w:eastAsia="Times New Roman" w:hAnsi="Arial" w:cs="Arial"/>
          <w:color w:val="444444"/>
          <w:lang w:eastAsia="tr-TR"/>
        </w:rPr>
        <w:t>Aylık olarak başhekimliğe rapor sunmak</w:t>
      </w:r>
    </w:p>
    <w:p w:rsidR="00FA5787" w:rsidRDefault="00C27F8E" w:rsidP="00BC1D1D">
      <w:pPr>
        <w:pStyle w:val="ListeParagraf"/>
        <w:numPr>
          <w:ilvl w:val="0"/>
          <w:numId w:val="14"/>
        </w:numPr>
        <w:shd w:val="clear" w:color="auto" w:fill="FFFFFF"/>
        <w:spacing w:beforeAutospacing="1" w:after="0" w:afterAutospacing="1" w:line="360" w:lineRule="auto"/>
        <w:jc w:val="both"/>
        <w:rPr>
          <w:rFonts w:ascii="Arial" w:eastAsia="Times New Roman" w:hAnsi="Arial" w:cs="Arial"/>
          <w:color w:val="444444"/>
          <w:lang w:eastAsia="tr-TR"/>
        </w:rPr>
      </w:pPr>
      <w:r w:rsidRPr="00BC1D1D">
        <w:rPr>
          <w:rFonts w:ascii="Arial" w:eastAsia="Times New Roman" w:hAnsi="Arial" w:cs="Arial"/>
          <w:color w:val="444444"/>
          <w:lang w:eastAsia="tr-TR"/>
        </w:rPr>
        <w:t xml:space="preserve">Şiddet gören sağlık çalışanına talep halinde </w:t>
      </w:r>
      <w:proofErr w:type="spellStart"/>
      <w:r w:rsidRPr="00BC1D1D">
        <w:rPr>
          <w:rFonts w:ascii="Arial" w:eastAsia="Times New Roman" w:hAnsi="Arial" w:cs="Arial"/>
          <w:color w:val="444444"/>
          <w:lang w:eastAsia="tr-TR"/>
        </w:rPr>
        <w:t>psikososyal</w:t>
      </w:r>
      <w:proofErr w:type="spellEnd"/>
      <w:r w:rsidRPr="00BC1D1D">
        <w:rPr>
          <w:rFonts w:ascii="Arial" w:eastAsia="Times New Roman" w:hAnsi="Arial" w:cs="Arial"/>
          <w:color w:val="444444"/>
          <w:lang w:eastAsia="tr-TR"/>
        </w:rPr>
        <w:t xml:space="preserve"> destek vermek görevlerimiz arasında yer almaktadır.</w:t>
      </w:r>
    </w:p>
    <w:p w:rsidR="003D7B9C" w:rsidRDefault="003D7B9C" w:rsidP="003D7B9C">
      <w:pPr>
        <w:pStyle w:val="ListeParagraf"/>
        <w:shd w:val="clear" w:color="auto" w:fill="FFFFFF"/>
        <w:spacing w:beforeAutospacing="1" w:after="0" w:afterAutospacing="1" w:line="360" w:lineRule="auto"/>
        <w:jc w:val="both"/>
        <w:rPr>
          <w:rFonts w:ascii="Arial" w:eastAsia="Times New Roman" w:hAnsi="Arial" w:cs="Arial"/>
          <w:color w:val="444444"/>
          <w:lang w:eastAsia="tr-TR"/>
        </w:rPr>
      </w:pPr>
    </w:p>
    <w:p w:rsidR="003D7B9C" w:rsidRPr="00301E23" w:rsidRDefault="00301E23" w:rsidP="00301E23">
      <w:pPr>
        <w:rPr>
          <w:rFonts w:ascii="Arial" w:hAnsi="Arial" w:cs="Arial"/>
          <w:b/>
          <w:color w:val="444444"/>
          <w:sz w:val="24"/>
          <w:szCs w:val="24"/>
        </w:rPr>
      </w:pPr>
      <w:r w:rsidRPr="00301E23">
        <w:rPr>
          <w:rFonts w:ascii="Arial" w:hAnsi="Arial" w:cs="Arial"/>
          <w:b/>
          <w:color w:val="444444"/>
          <w:sz w:val="24"/>
          <w:szCs w:val="24"/>
        </w:rPr>
        <w:t>Hastanemizde Personelin Öneri, Şikayet ve İsteklerini Belirtebilecekleri Yerler</w:t>
      </w:r>
    </w:p>
    <w:p w:rsidR="003D7B9C" w:rsidRDefault="003D7B9C" w:rsidP="003D7B9C">
      <w:pPr>
        <w:pStyle w:val="Balk4"/>
        <w:ind w:left="0"/>
      </w:pPr>
    </w:p>
    <w:p w:rsidR="003D7B9C" w:rsidRPr="00301E23" w:rsidRDefault="003D7B9C" w:rsidP="00301E23">
      <w:pPr>
        <w:pStyle w:val="Balk5"/>
        <w:numPr>
          <w:ilvl w:val="0"/>
          <w:numId w:val="15"/>
        </w:numPr>
        <w:spacing w:line="276" w:lineRule="auto"/>
        <w:rPr>
          <w:rFonts w:ascii="Arial" w:hAnsi="Arial" w:cs="Arial"/>
          <w:color w:val="262626" w:themeColor="text2" w:themeShade="BF"/>
          <w:sz w:val="22"/>
        </w:rPr>
      </w:pPr>
      <w:r w:rsidRPr="00301E23">
        <w:rPr>
          <w:rFonts w:ascii="Arial" w:hAnsi="Arial" w:cs="Arial"/>
          <w:color w:val="262626" w:themeColor="text2" w:themeShade="BF"/>
          <w:sz w:val="22"/>
        </w:rPr>
        <w:t>Hastanemiz Web Sitesi(</w:t>
      </w:r>
      <w:hyperlink r:id="rId13" w:history="1">
        <w:r w:rsidRPr="00301E23">
          <w:rPr>
            <w:rStyle w:val="Kpr"/>
            <w:rFonts w:ascii="Arial" w:hAnsi="Arial" w:cs="Arial"/>
            <w:color w:val="262626" w:themeColor="text2" w:themeShade="BF"/>
            <w:sz w:val="22"/>
          </w:rPr>
          <w:t>https://suhutdh.saglik.gov.tr/</w:t>
        </w:r>
      </w:hyperlink>
      <w:r w:rsidRPr="00301E23">
        <w:rPr>
          <w:rFonts w:ascii="Arial" w:hAnsi="Arial" w:cs="Arial"/>
          <w:color w:val="262626" w:themeColor="text2" w:themeShade="BF"/>
          <w:sz w:val="22"/>
        </w:rPr>
        <w:t>) Çalışan Personel Görüş ve Öneri Formu</w:t>
      </w:r>
    </w:p>
    <w:p w:rsidR="003D7B9C" w:rsidRPr="00301E23" w:rsidRDefault="003D7B9C" w:rsidP="003D7B9C">
      <w:pPr>
        <w:pStyle w:val="Balk5"/>
        <w:spacing w:line="276" w:lineRule="auto"/>
        <w:rPr>
          <w:rFonts w:ascii="Arial" w:hAnsi="Arial" w:cs="Arial"/>
          <w:color w:val="262626" w:themeColor="text2" w:themeShade="BF"/>
          <w:sz w:val="22"/>
        </w:rPr>
      </w:pPr>
    </w:p>
    <w:p w:rsidR="003D7B9C" w:rsidRPr="00301E23" w:rsidRDefault="003D7B9C" w:rsidP="00301E23">
      <w:pPr>
        <w:pStyle w:val="Balk5"/>
        <w:numPr>
          <w:ilvl w:val="0"/>
          <w:numId w:val="15"/>
        </w:numPr>
        <w:spacing w:line="276" w:lineRule="auto"/>
        <w:rPr>
          <w:rFonts w:ascii="Arial" w:hAnsi="Arial" w:cs="Arial"/>
          <w:color w:val="262626" w:themeColor="text2" w:themeShade="BF"/>
          <w:sz w:val="22"/>
        </w:rPr>
      </w:pPr>
      <w:r w:rsidRPr="00301E23">
        <w:rPr>
          <w:rFonts w:ascii="Arial" w:hAnsi="Arial" w:cs="Arial"/>
          <w:color w:val="262626" w:themeColor="text2" w:themeShade="BF"/>
          <w:sz w:val="22"/>
        </w:rPr>
        <w:t>Çalışan Dilek</w:t>
      </w:r>
      <w:r w:rsidR="00301E23">
        <w:rPr>
          <w:rFonts w:ascii="Arial" w:hAnsi="Arial" w:cs="Arial"/>
          <w:color w:val="262626" w:themeColor="text2" w:themeShade="BF"/>
          <w:sz w:val="22"/>
        </w:rPr>
        <w:t>,</w:t>
      </w:r>
      <w:r w:rsidRPr="00301E23">
        <w:rPr>
          <w:rFonts w:ascii="Arial" w:hAnsi="Arial" w:cs="Arial"/>
          <w:color w:val="262626" w:themeColor="text2" w:themeShade="BF"/>
          <w:sz w:val="22"/>
        </w:rPr>
        <w:t xml:space="preserve"> Öneri</w:t>
      </w:r>
      <w:r w:rsidR="00301E23">
        <w:rPr>
          <w:rFonts w:ascii="Arial" w:hAnsi="Arial" w:cs="Arial"/>
          <w:color w:val="262626" w:themeColor="text2" w:themeShade="BF"/>
          <w:sz w:val="22"/>
        </w:rPr>
        <w:t>,</w:t>
      </w:r>
      <w:r w:rsidRPr="00301E23">
        <w:rPr>
          <w:rFonts w:ascii="Arial" w:hAnsi="Arial" w:cs="Arial"/>
          <w:color w:val="262626" w:themeColor="text2" w:themeShade="BF"/>
          <w:sz w:val="22"/>
        </w:rPr>
        <w:t xml:space="preserve"> Şikayet Kutusu(Yemekhane)</w:t>
      </w:r>
    </w:p>
    <w:p w:rsidR="003D7B9C" w:rsidRPr="00301E23" w:rsidRDefault="003D7B9C" w:rsidP="003D7B9C">
      <w:pPr>
        <w:pStyle w:val="Balk5"/>
        <w:spacing w:line="276" w:lineRule="auto"/>
        <w:rPr>
          <w:rFonts w:ascii="Arial" w:hAnsi="Arial" w:cs="Arial"/>
          <w:color w:val="262626" w:themeColor="text2" w:themeShade="BF"/>
          <w:sz w:val="22"/>
        </w:rPr>
      </w:pPr>
    </w:p>
    <w:p w:rsidR="003D7B9C" w:rsidRPr="00301E23" w:rsidRDefault="003D7B9C" w:rsidP="00301E23">
      <w:pPr>
        <w:pStyle w:val="Balk5"/>
        <w:numPr>
          <w:ilvl w:val="0"/>
          <w:numId w:val="15"/>
        </w:numPr>
        <w:spacing w:line="276" w:lineRule="auto"/>
        <w:rPr>
          <w:rFonts w:ascii="Arial" w:hAnsi="Arial" w:cs="Arial"/>
          <w:color w:val="262626" w:themeColor="text2" w:themeShade="BF"/>
          <w:sz w:val="22"/>
        </w:rPr>
      </w:pPr>
      <w:r w:rsidRPr="00301E23">
        <w:rPr>
          <w:rFonts w:ascii="Arial" w:hAnsi="Arial" w:cs="Arial"/>
          <w:color w:val="262626" w:themeColor="text2" w:themeShade="BF"/>
          <w:sz w:val="22"/>
        </w:rPr>
        <w:t>Çalışan Hakları ve Güvenliği Birimine Elden Başvuru-Dilekçe</w:t>
      </w:r>
    </w:p>
    <w:p w:rsidR="003D7B9C" w:rsidRPr="003D7B9C" w:rsidRDefault="003D7B9C" w:rsidP="003D7B9C">
      <w:pPr>
        <w:shd w:val="clear" w:color="auto" w:fill="FFFFFF"/>
        <w:spacing w:beforeAutospacing="1" w:after="0" w:afterAutospacing="1" w:line="360" w:lineRule="auto"/>
        <w:jc w:val="both"/>
        <w:rPr>
          <w:rFonts w:ascii="Arial" w:eastAsia="Times New Roman" w:hAnsi="Arial" w:cs="Arial"/>
          <w:color w:val="444444"/>
          <w:lang w:eastAsia="tr-TR"/>
        </w:rPr>
      </w:pPr>
    </w:p>
    <w:p w:rsidR="00BC1D1D" w:rsidRDefault="00BC1D1D" w:rsidP="006A7844">
      <w:pPr>
        <w:shd w:val="clear" w:color="auto" w:fill="FFFFFF"/>
        <w:spacing w:beforeAutospacing="1" w:after="0" w:afterAutospacing="1" w:line="240" w:lineRule="auto"/>
        <w:rPr>
          <w:rFonts w:ascii="Arial" w:eastAsia="Times New Roman" w:hAnsi="Arial" w:cs="Arial"/>
          <w:b/>
          <w:bCs/>
          <w:color w:val="FF0000"/>
          <w:sz w:val="24"/>
          <w:szCs w:val="24"/>
          <w:lang w:eastAsia="tr-TR"/>
        </w:rPr>
      </w:pPr>
    </w:p>
    <w:p w:rsidR="006A7844" w:rsidRPr="00BC1D1D" w:rsidRDefault="006A7844" w:rsidP="006A7844">
      <w:pPr>
        <w:shd w:val="clear" w:color="auto" w:fill="FFFFFF"/>
        <w:spacing w:beforeAutospacing="1" w:after="0" w:afterAutospacing="1" w:line="240" w:lineRule="auto"/>
        <w:rPr>
          <w:rFonts w:ascii="Arial" w:eastAsia="Times New Roman" w:hAnsi="Arial" w:cs="Arial"/>
          <w:color w:val="444444"/>
          <w:sz w:val="24"/>
          <w:szCs w:val="24"/>
          <w:lang w:eastAsia="tr-TR"/>
        </w:rPr>
      </w:pPr>
      <w:r w:rsidRPr="00BC1D1D">
        <w:rPr>
          <w:rFonts w:ascii="Arial" w:eastAsia="Times New Roman" w:hAnsi="Arial" w:cs="Arial"/>
          <w:b/>
          <w:bCs/>
          <w:color w:val="FF0000"/>
          <w:sz w:val="24"/>
          <w:szCs w:val="24"/>
          <w:lang w:eastAsia="tr-TR"/>
        </w:rPr>
        <w:lastRenderedPageBreak/>
        <w:t>BEYAZ KOD NEDİR?</w:t>
      </w:r>
    </w:p>
    <w:p w:rsidR="006A7844" w:rsidRPr="002D6D81" w:rsidRDefault="00FA5787" w:rsidP="00FA5787">
      <w:pPr>
        <w:shd w:val="clear" w:color="auto" w:fill="FFFFFF"/>
        <w:spacing w:before="100" w:beforeAutospacing="1" w:after="100" w:afterAutospacing="1" w:line="276" w:lineRule="auto"/>
        <w:jc w:val="both"/>
        <w:rPr>
          <w:rFonts w:ascii="Arial" w:eastAsia="Times New Roman" w:hAnsi="Arial" w:cs="Arial"/>
          <w:color w:val="444444"/>
          <w:lang w:eastAsia="tr-TR"/>
        </w:rPr>
      </w:pPr>
      <w:r>
        <w:rPr>
          <w:rFonts w:ascii="Arial" w:eastAsia="Times New Roman" w:hAnsi="Arial" w:cs="Arial"/>
          <w:color w:val="444444"/>
          <w:lang w:eastAsia="tr-TR"/>
        </w:rPr>
        <w:t xml:space="preserve">          </w:t>
      </w:r>
      <w:r w:rsidR="006A7844" w:rsidRPr="002D6D81">
        <w:rPr>
          <w:rFonts w:ascii="Arial" w:eastAsia="Times New Roman" w:hAnsi="Arial" w:cs="Arial"/>
          <w:color w:val="444444"/>
          <w:lang w:eastAsia="tr-TR"/>
        </w:rPr>
        <w:t xml:space="preserve">Hastanelerde çalışanlara yönelik şiddeti önlemek için kullanılan acil durum yönetim aracıdır. </w:t>
      </w:r>
      <w:proofErr w:type="gramStart"/>
      <w:r w:rsidR="006A7844" w:rsidRPr="002D6D81">
        <w:rPr>
          <w:rFonts w:ascii="Arial" w:eastAsia="Times New Roman" w:hAnsi="Arial" w:cs="Arial"/>
          <w:color w:val="444444"/>
          <w:lang w:eastAsia="tr-TR"/>
        </w:rPr>
        <w:t>Kişilerin fiziksel ve psikolojik açıdan zarar görmesi ile sonuçlanan veya sonuçlanması muhtemel olan sözlü veya fiili hareketler olarak tanımlanan şiddet olaylarına maruz kaldıklarında yeterli iç müdahale ve dış güvenlik gücü desteği sağlanarak, gerekli güvenlik tedbirlerinin alınması ve gerçekleşen olayların analizinin yapılarak ilgili sağlık kurumuna özgü tedbirlerin alınması için çalışma yapılması amacıyla oluşturulmuş bir sistemdir.</w:t>
      </w:r>
      <w:proofErr w:type="gramEnd"/>
    </w:p>
    <w:p w:rsidR="006A7844" w:rsidRPr="002D6D81" w:rsidRDefault="006A7844" w:rsidP="006A7844">
      <w:pPr>
        <w:shd w:val="clear" w:color="auto" w:fill="FFFFFF"/>
        <w:spacing w:beforeAutospacing="1" w:after="0" w:afterAutospacing="1" w:line="240" w:lineRule="auto"/>
        <w:rPr>
          <w:rFonts w:ascii="Arial" w:eastAsia="Times New Roman" w:hAnsi="Arial" w:cs="Arial"/>
          <w:color w:val="444444"/>
          <w:lang w:eastAsia="tr-TR"/>
        </w:rPr>
      </w:pPr>
      <w:r w:rsidRPr="006A7844">
        <w:rPr>
          <w:rFonts w:ascii="Arial" w:eastAsia="Times New Roman" w:hAnsi="Arial" w:cs="Arial"/>
          <w:b/>
          <w:bCs/>
          <w:color w:val="444444"/>
          <w:lang w:eastAsia="tr-TR"/>
        </w:rPr>
        <w:t>ŞİDDETE MARUZ KALINDIĞINDA BİLDİRİM NASIL YAPIL</w:t>
      </w:r>
      <w:r w:rsidR="00301E23">
        <w:rPr>
          <w:rFonts w:ascii="Arial" w:eastAsia="Times New Roman" w:hAnsi="Arial" w:cs="Arial"/>
          <w:b/>
          <w:bCs/>
          <w:color w:val="444444"/>
          <w:lang w:eastAsia="tr-TR"/>
        </w:rPr>
        <w:t>BİLİR?</w:t>
      </w:r>
    </w:p>
    <w:p w:rsidR="006A7844" w:rsidRPr="002D6D81" w:rsidRDefault="00FA5787" w:rsidP="006A7844">
      <w:pPr>
        <w:shd w:val="clear" w:color="auto" w:fill="FFFFFF"/>
        <w:spacing w:before="100" w:beforeAutospacing="1" w:after="100" w:afterAutospacing="1" w:line="240" w:lineRule="auto"/>
        <w:rPr>
          <w:rFonts w:ascii="Arial" w:eastAsia="Times New Roman" w:hAnsi="Arial" w:cs="Arial"/>
          <w:color w:val="444444"/>
          <w:lang w:eastAsia="tr-TR"/>
        </w:rPr>
      </w:pPr>
      <w:r>
        <w:rPr>
          <w:rFonts w:ascii="Arial" w:eastAsia="Times New Roman" w:hAnsi="Arial" w:cs="Arial"/>
          <w:color w:val="444444"/>
          <w:lang w:eastAsia="tr-TR"/>
        </w:rPr>
        <w:t> </w:t>
      </w:r>
      <w:r w:rsidR="006A7844" w:rsidRPr="002D6D81">
        <w:rPr>
          <w:rFonts w:ascii="Arial" w:eastAsia="Times New Roman" w:hAnsi="Arial" w:cs="Arial"/>
          <w:color w:val="444444"/>
          <w:lang w:eastAsia="tr-TR"/>
        </w:rPr>
        <w:t>Bu kapsamda şiddete maruz kalan sağlık çalışanı aşağıdaki yollardan biri ile Beyaz Kod sürecini başlatabilir.</w:t>
      </w:r>
    </w:p>
    <w:p w:rsidR="006A7844" w:rsidRPr="002D6D81" w:rsidRDefault="006A7844" w:rsidP="006A7844">
      <w:pPr>
        <w:shd w:val="clear" w:color="auto" w:fill="FFFFFF"/>
        <w:spacing w:before="100" w:beforeAutospacing="1" w:after="100" w:afterAutospacing="1" w:line="240" w:lineRule="auto"/>
        <w:rPr>
          <w:rFonts w:ascii="Arial" w:eastAsia="Times New Roman" w:hAnsi="Arial" w:cs="Arial"/>
          <w:color w:val="444444"/>
          <w:lang w:eastAsia="tr-TR"/>
        </w:rPr>
      </w:pPr>
      <w:r w:rsidRPr="002D6D81">
        <w:rPr>
          <w:rFonts w:ascii="Arial" w:eastAsia="Times New Roman" w:hAnsi="Arial" w:cs="Arial"/>
          <w:color w:val="444444"/>
          <w:lang w:eastAsia="tr-TR"/>
        </w:rPr>
        <w:t>1. İç hat telefonla 1111 arayarak,</w:t>
      </w:r>
    </w:p>
    <w:p w:rsidR="006A7844" w:rsidRPr="002D6D81" w:rsidRDefault="006A7844" w:rsidP="006A7844">
      <w:pPr>
        <w:shd w:val="clear" w:color="auto" w:fill="FFFFFF"/>
        <w:spacing w:before="100" w:beforeAutospacing="1" w:after="100" w:afterAutospacing="1" w:line="240" w:lineRule="auto"/>
        <w:rPr>
          <w:rFonts w:ascii="Arial" w:eastAsia="Times New Roman" w:hAnsi="Arial" w:cs="Arial"/>
          <w:color w:val="444444"/>
          <w:lang w:eastAsia="tr-TR"/>
        </w:rPr>
      </w:pPr>
      <w:r w:rsidRPr="002D6D81">
        <w:rPr>
          <w:rFonts w:ascii="Arial" w:eastAsia="Times New Roman" w:hAnsi="Arial" w:cs="Arial"/>
          <w:color w:val="444444"/>
          <w:lang w:eastAsia="tr-TR"/>
        </w:rPr>
        <w:t>2. “http://www.</w:t>
      </w:r>
      <w:proofErr w:type="spellStart"/>
      <w:r w:rsidRPr="002D6D81">
        <w:rPr>
          <w:rFonts w:ascii="Arial" w:eastAsia="Times New Roman" w:hAnsi="Arial" w:cs="Arial"/>
          <w:color w:val="444444"/>
          <w:lang w:eastAsia="tr-TR"/>
        </w:rPr>
        <w:t>beyazkod</w:t>
      </w:r>
      <w:proofErr w:type="spellEnd"/>
      <w:r w:rsidRPr="002D6D81">
        <w:rPr>
          <w:rFonts w:ascii="Arial" w:eastAsia="Times New Roman" w:hAnsi="Arial" w:cs="Arial"/>
          <w:color w:val="444444"/>
          <w:lang w:eastAsia="tr-TR"/>
        </w:rPr>
        <w:t>.</w:t>
      </w:r>
      <w:proofErr w:type="spellStart"/>
      <w:r w:rsidRPr="002D6D81">
        <w:rPr>
          <w:rFonts w:ascii="Arial" w:eastAsia="Times New Roman" w:hAnsi="Arial" w:cs="Arial"/>
          <w:color w:val="444444"/>
          <w:lang w:eastAsia="tr-TR"/>
        </w:rPr>
        <w:t>saglik</w:t>
      </w:r>
      <w:proofErr w:type="spellEnd"/>
      <w:r w:rsidRPr="002D6D81">
        <w:rPr>
          <w:rFonts w:ascii="Arial" w:eastAsia="Times New Roman" w:hAnsi="Arial" w:cs="Arial"/>
          <w:color w:val="444444"/>
          <w:lang w:eastAsia="tr-TR"/>
        </w:rPr>
        <w:t>.gov.tr” adresinden kendisi başvurarak,</w:t>
      </w:r>
    </w:p>
    <w:p w:rsidR="006A7844" w:rsidRPr="002D6D81" w:rsidRDefault="006A7844" w:rsidP="006A7844">
      <w:pPr>
        <w:shd w:val="clear" w:color="auto" w:fill="FFFFFF"/>
        <w:spacing w:before="100" w:beforeAutospacing="1" w:after="100" w:afterAutospacing="1" w:line="240" w:lineRule="auto"/>
        <w:rPr>
          <w:rFonts w:ascii="Arial" w:eastAsia="Times New Roman" w:hAnsi="Arial" w:cs="Arial"/>
          <w:color w:val="444444"/>
          <w:lang w:eastAsia="tr-TR"/>
        </w:rPr>
      </w:pPr>
      <w:r w:rsidRPr="002D6D81">
        <w:rPr>
          <w:rFonts w:ascii="Arial" w:eastAsia="Times New Roman" w:hAnsi="Arial" w:cs="Arial"/>
          <w:color w:val="444444"/>
          <w:lang w:eastAsia="tr-TR"/>
        </w:rPr>
        <w:t>3. Telefonla 113 numaralı çağrı merkezini arayarak,</w:t>
      </w:r>
    </w:p>
    <w:p w:rsidR="00BC1D1D" w:rsidRDefault="006A7844" w:rsidP="00BC1D1D">
      <w:pPr>
        <w:shd w:val="clear" w:color="auto" w:fill="FFFFFF"/>
        <w:spacing w:before="100" w:beforeAutospacing="1" w:after="100" w:afterAutospacing="1" w:line="240" w:lineRule="auto"/>
        <w:rPr>
          <w:rFonts w:ascii="Arial" w:eastAsia="Times New Roman" w:hAnsi="Arial" w:cs="Arial"/>
          <w:color w:val="444444"/>
          <w:lang w:eastAsia="tr-TR"/>
        </w:rPr>
      </w:pPr>
      <w:r w:rsidRPr="002D6D81">
        <w:rPr>
          <w:rFonts w:ascii="Arial" w:eastAsia="Times New Roman" w:hAnsi="Arial" w:cs="Arial"/>
          <w:color w:val="444444"/>
          <w:lang w:eastAsia="tr-TR"/>
        </w:rPr>
        <w:t>4. Çalışan Hakları ve Güvenliği Birimine müracaat ederek.</w:t>
      </w:r>
    </w:p>
    <w:p w:rsidR="006A7844" w:rsidRPr="00EA0D22" w:rsidRDefault="006A7844" w:rsidP="006A7844">
      <w:pPr>
        <w:shd w:val="clear" w:color="auto" w:fill="FFFFFF"/>
        <w:spacing w:before="100" w:beforeAutospacing="1" w:after="100" w:afterAutospacing="1" w:line="240" w:lineRule="auto"/>
        <w:jc w:val="both"/>
        <w:rPr>
          <w:rFonts w:ascii="Arial" w:eastAsia="Times New Roman" w:hAnsi="Arial" w:cs="Arial"/>
          <w:b/>
          <w:color w:val="FF0000"/>
          <w:lang w:eastAsia="tr-TR"/>
        </w:rPr>
      </w:pPr>
      <w:r w:rsidRPr="002D6D81">
        <w:rPr>
          <w:rFonts w:ascii="Arial" w:eastAsia="Times New Roman" w:hAnsi="Arial" w:cs="Arial"/>
          <w:color w:val="444444"/>
          <w:lang w:eastAsia="tr-TR"/>
        </w:rPr>
        <w:t xml:space="preserve"> </w:t>
      </w:r>
      <w:r w:rsidRPr="00EA0D22">
        <w:rPr>
          <w:rFonts w:ascii="Arial" w:eastAsia="Times New Roman" w:hAnsi="Arial" w:cs="Arial"/>
          <w:b/>
          <w:color w:val="FF0000"/>
          <w:lang w:eastAsia="tr-TR"/>
        </w:rPr>
        <w:t>Beyaz Kod durumunda doldurulması gereken formlar:</w:t>
      </w:r>
    </w:p>
    <w:p w:rsidR="00E53E8B" w:rsidRDefault="00E53E8B" w:rsidP="00BC1D1D">
      <w:pPr>
        <w:pStyle w:val="ListeParagraf"/>
        <w:numPr>
          <w:ilvl w:val="0"/>
          <w:numId w:val="13"/>
        </w:numPr>
        <w:shd w:val="clear" w:color="auto" w:fill="FFFFFF"/>
        <w:spacing w:before="100" w:beforeAutospacing="1" w:after="100" w:afterAutospacing="1" w:line="276" w:lineRule="auto"/>
        <w:jc w:val="both"/>
        <w:rPr>
          <w:rFonts w:ascii="Arial" w:hAnsi="Arial" w:cs="Arial"/>
          <w:color w:val="333333"/>
          <w:sz w:val="21"/>
          <w:szCs w:val="21"/>
          <w:shd w:val="clear" w:color="auto" w:fill="FFFFFF"/>
        </w:rPr>
      </w:pPr>
      <w:r w:rsidRPr="00EA0D22">
        <w:rPr>
          <w:rStyle w:val="Gl"/>
          <w:rFonts w:ascii="Arial" w:hAnsi="Arial" w:cs="Arial"/>
          <w:color w:val="333333"/>
          <w:shd w:val="clear" w:color="auto" w:fill="FFFFFF"/>
        </w:rPr>
        <w:t>Olay Tutanağı Formu:</w:t>
      </w:r>
      <w:r w:rsidRPr="00EA0D22">
        <w:rPr>
          <w:rStyle w:val="Gl"/>
          <w:rFonts w:ascii="Arial" w:hAnsi="Arial" w:cs="Arial"/>
          <w:color w:val="333333"/>
          <w:sz w:val="21"/>
          <w:szCs w:val="21"/>
          <w:shd w:val="clear" w:color="auto" w:fill="FFFFFF"/>
        </w:rPr>
        <w:t xml:space="preserve"> </w:t>
      </w:r>
      <w:r w:rsidRPr="00BC1D1D">
        <w:rPr>
          <w:rFonts w:ascii="Arial" w:hAnsi="Arial" w:cs="Arial"/>
          <w:color w:val="333333"/>
          <w:shd w:val="clear" w:color="auto" w:fill="FFFFFF"/>
        </w:rPr>
        <w:t xml:space="preserve">Şiddete maruz kalan kişi/kişilerin doldurması gereken </w:t>
      </w:r>
      <w:r w:rsidR="00EA0D22" w:rsidRPr="00BC1D1D">
        <w:rPr>
          <w:rFonts w:ascii="Arial" w:eastAsia="Times New Roman" w:hAnsi="Arial" w:cs="Arial"/>
          <w:color w:val="444444"/>
          <w:lang w:eastAsia="tr-TR"/>
        </w:rPr>
        <w:t xml:space="preserve">şiddet olayı sonrasında tutulan ve olayı izah eden tutanaktır. </w:t>
      </w:r>
      <w:r w:rsidRPr="00BC1D1D">
        <w:rPr>
          <w:rFonts w:ascii="Arial" w:hAnsi="Arial" w:cs="Arial"/>
          <w:color w:val="333333"/>
          <w:shd w:val="clear" w:color="auto" w:fill="FFFFFF"/>
        </w:rPr>
        <w:t>Kurum yöneticisi ve tanıkların imzasının alınması ile taranarak sisteme ÇHGB birimi tarafından eklen</w:t>
      </w:r>
      <w:r w:rsidR="00EA0D22" w:rsidRPr="00BC1D1D">
        <w:rPr>
          <w:rFonts w:ascii="Arial" w:hAnsi="Arial" w:cs="Arial"/>
          <w:color w:val="333333"/>
          <w:shd w:val="clear" w:color="auto" w:fill="FFFFFF"/>
        </w:rPr>
        <w:t>ir.</w:t>
      </w:r>
    </w:p>
    <w:p w:rsidR="00BC1D1D" w:rsidRPr="00EA0D22" w:rsidRDefault="00BC1D1D" w:rsidP="00BC1D1D">
      <w:pPr>
        <w:pStyle w:val="ListeParagraf"/>
        <w:shd w:val="clear" w:color="auto" w:fill="FFFFFF"/>
        <w:spacing w:before="100" w:beforeAutospacing="1" w:after="100" w:afterAutospacing="1" w:line="276" w:lineRule="auto"/>
        <w:jc w:val="both"/>
        <w:rPr>
          <w:rFonts w:ascii="Arial" w:hAnsi="Arial" w:cs="Arial"/>
          <w:color w:val="333333"/>
          <w:sz w:val="21"/>
          <w:szCs w:val="21"/>
          <w:shd w:val="clear" w:color="auto" w:fill="FFFFFF"/>
        </w:rPr>
      </w:pPr>
    </w:p>
    <w:p w:rsidR="00E53E8B" w:rsidRPr="00BC1D1D" w:rsidRDefault="00E53E8B" w:rsidP="00EA0D22">
      <w:pPr>
        <w:pStyle w:val="ListeParagraf"/>
        <w:numPr>
          <w:ilvl w:val="0"/>
          <w:numId w:val="13"/>
        </w:numPr>
        <w:shd w:val="clear" w:color="auto" w:fill="FFFFFF"/>
        <w:spacing w:before="100" w:beforeAutospacing="1" w:after="100" w:afterAutospacing="1" w:line="276" w:lineRule="auto"/>
        <w:jc w:val="both"/>
        <w:rPr>
          <w:rFonts w:ascii="Arial" w:eastAsia="Times New Roman" w:hAnsi="Arial" w:cs="Arial"/>
          <w:color w:val="444444"/>
          <w:lang w:eastAsia="tr-TR"/>
        </w:rPr>
      </w:pPr>
      <w:r w:rsidRPr="00EA0D22">
        <w:rPr>
          <w:rStyle w:val="Gl"/>
          <w:rFonts w:ascii="Arial" w:hAnsi="Arial" w:cs="Arial"/>
          <w:color w:val="333333"/>
          <w:shd w:val="clear" w:color="auto" w:fill="FFFFFF"/>
        </w:rPr>
        <w:t>Beyaz Kod Ön Bilgilendirme Formu:</w:t>
      </w:r>
      <w:r w:rsidRPr="00EA0D22">
        <w:rPr>
          <w:rStyle w:val="Gl"/>
          <w:rFonts w:ascii="Arial" w:hAnsi="Arial" w:cs="Arial"/>
          <w:color w:val="333333"/>
          <w:sz w:val="21"/>
          <w:szCs w:val="21"/>
          <w:shd w:val="clear" w:color="auto" w:fill="FFFFFF"/>
        </w:rPr>
        <w:t xml:space="preserve"> </w:t>
      </w:r>
      <w:r w:rsidR="00EA0D22" w:rsidRPr="00EA0D22">
        <w:rPr>
          <w:rFonts w:ascii="Arial" w:hAnsi="Arial" w:cs="Arial"/>
          <w:color w:val="333333"/>
          <w:shd w:val="clear" w:color="auto" w:fill="FFFFFF"/>
        </w:rPr>
        <w:t xml:space="preserve">Beyaz kod başvurusu alınan sağlık çalışanına ÇHGB tarafından verilecek formdur. </w:t>
      </w:r>
    </w:p>
    <w:p w:rsidR="00BC1D1D" w:rsidRPr="00EA0D22" w:rsidRDefault="00BC1D1D" w:rsidP="00BC1D1D">
      <w:pPr>
        <w:pStyle w:val="ListeParagraf"/>
        <w:shd w:val="clear" w:color="auto" w:fill="FFFFFF"/>
        <w:spacing w:before="100" w:beforeAutospacing="1" w:after="100" w:afterAutospacing="1" w:line="276" w:lineRule="auto"/>
        <w:jc w:val="both"/>
        <w:rPr>
          <w:rFonts w:ascii="Arial" w:eastAsia="Times New Roman" w:hAnsi="Arial" w:cs="Arial"/>
          <w:color w:val="444444"/>
          <w:lang w:eastAsia="tr-TR"/>
        </w:rPr>
      </w:pPr>
    </w:p>
    <w:p w:rsidR="00BC1D1D" w:rsidRPr="00BC1D1D" w:rsidRDefault="00EA0D22" w:rsidP="00BC1D1D">
      <w:pPr>
        <w:pStyle w:val="ListeParagraf"/>
        <w:numPr>
          <w:ilvl w:val="0"/>
          <w:numId w:val="13"/>
        </w:numPr>
        <w:shd w:val="clear" w:color="auto" w:fill="FFFFFF"/>
        <w:spacing w:before="100" w:beforeAutospacing="1" w:after="100" w:afterAutospacing="1" w:line="276" w:lineRule="auto"/>
        <w:jc w:val="both"/>
        <w:rPr>
          <w:rFonts w:ascii="Arial" w:eastAsia="Times New Roman" w:hAnsi="Arial" w:cs="Arial"/>
          <w:color w:val="444444"/>
          <w:lang w:eastAsia="tr-TR"/>
        </w:rPr>
      </w:pPr>
      <w:r w:rsidRPr="00EA0D22">
        <w:rPr>
          <w:rStyle w:val="Gl"/>
          <w:rFonts w:ascii="Arial" w:hAnsi="Arial" w:cs="Arial"/>
          <w:color w:val="333333"/>
          <w:shd w:val="clear" w:color="auto" w:fill="FFFFFF"/>
        </w:rPr>
        <w:t>Hukuki Yardım Talep Formu:</w:t>
      </w:r>
      <w:r w:rsidRPr="00EA0D22">
        <w:rPr>
          <w:rStyle w:val="Gl"/>
          <w:rFonts w:ascii="Arial" w:hAnsi="Arial" w:cs="Arial"/>
          <w:color w:val="333333"/>
          <w:sz w:val="21"/>
          <w:szCs w:val="21"/>
          <w:shd w:val="clear" w:color="auto" w:fill="FFFFFF"/>
        </w:rPr>
        <w:t xml:space="preserve"> </w:t>
      </w:r>
      <w:r w:rsidRPr="00EA0D22">
        <w:rPr>
          <w:rFonts w:ascii="Arial" w:hAnsi="Arial" w:cs="Arial"/>
          <w:color w:val="333333"/>
          <w:shd w:val="clear" w:color="auto" w:fill="FFFFFF"/>
        </w:rPr>
        <w:t>Şiddet başvurusunda bulunan sağlık çalışanının doldurması ile ÇHGB tarafından taranarak sisteme eklenmesi gereken formdur.</w:t>
      </w:r>
      <w:r w:rsidR="00BC1D1D">
        <w:rPr>
          <w:rFonts w:ascii="Arial" w:hAnsi="Arial" w:cs="Arial"/>
          <w:color w:val="333333"/>
          <w:shd w:val="clear" w:color="auto" w:fill="FFFFFF"/>
        </w:rPr>
        <w:t xml:space="preserve"> Bu form </w:t>
      </w:r>
      <w:r w:rsidR="00BC1D1D" w:rsidRPr="002D6D81">
        <w:rPr>
          <w:rFonts w:ascii="Arial" w:eastAsia="Times New Roman" w:hAnsi="Arial" w:cs="Arial"/>
          <w:color w:val="444444"/>
          <w:lang w:eastAsia="tr-TR"/>
        </w:rPr>
        <w:t>beyaz kod kapsamında hukukî yardım talep edip etmediğinizi belirtir. Hukukî yardım talep etmeniz halinde, söz konusu başvurunuz beyaz kod kapsamında ise, ceza yargılaması aşamasında Bakanlığımız avukatlarınca tarafınıza hukukî yardım verilecektir.</w:t>
      </w:r>
    </w:p>
    <w:p w:rsidR="00BC1D1D" w:rsidRPr="00BC1D1D" w:rsidRDefault="00BC1D1D" w:rsidP="00BC1D1D">
      <w:pPr>
        <w:pStyle w:val="ListeParagraf"/>
        <w:shd w:val="clear" w:color="auto" w:fill="FFFFFF"/>
        <w:spacing w:before="100" w:beforeAutospacing="1" w:after="100" w:afterAutospacing="1" w:line="276" w:lineRule="auto"/>
        <w:jc w:val="both"/>
        <w:rPr>
          <w:rFonts w:ascii="Arial" w:eastAsia="Times New Roman" w:hAnsi="Arial" w:cs="Arial"/>
          <w:color w:val="444444"/>
          <w:lang w:eastAsia="tr-TR"/>
        </w:rPr>
      </w:pPr>
    </w:p>
    <w:p w:rsidR="00EA0D22" w:rsidRDefault="00EA0D22" w:rsidP="00EA0D22">
      <w:pPr>
        <w:pStyle w:val="ListeParagraf"/>
        <w:numPr>
          <w:ilvl w:val="0"/>
          <w:numId w:val="13"/>
        </w:numPr>
        <w:shd w:val="clear" w:color="auto" w:fill="FFFFFF"/>
        <w:spacing w:before="100" w:beforeAutospacing="1" w:after="100" w:afterAutospacing="1" w:line="276" w:lineRule="auto"/>
        <w:jc w:val="both"/>
        <w:rPr>
          <w:rFonts w:ascii="Arial" w:eastAsia="Times New Roman" w:hAnsi="Arial" w:cs="Arial"/>
          <w:color w:val="444444"/>
          <w:lang w:eastAsia="tr-TR"/>
        </w:rPr>
      </w:pPr>
      <w:r w:rsidRPr="00EA0D22">
        <w:rPr>
          <w:rStyle w:val="Gl"/>
          <w:rFonts w:ascii="Arial" w:hAnsi="Arial" w:cs="Arial"/>
          <w:color w:val="333333"/>
          <w:shd w:val="clear" w:color="auto" w:fill="FFFFFF"/>
        </w:rPr>
        <w:t>İhbar Formu:</w:t>
      </w:r>
      <w:r w:rsidRPr="00EA0D22">
        <w:rPr>
          <w:rStyle w:val="Gl"/>
          <w:rFonts w:ascii="Arial" w:hAnsi="Arial" w:cs="Arial"/>
          <w:color w:val="333333"/>
          <w:sz w:val="21"/>
          <w:szCs w:val="21"/>
          <w:shd w:val="clear" w:color="auto" w:fill="FFFFFF"/>
        </w:rPr>
        <w:t xml:space="preserve"> </w:t>
      </w:r>
      <w:r w:rsidRPr="00EA0D22">
        <w:rPr>
          <w:rFonts w:ascii="Arial" w:hAnsi="Arial" w:cs="Arial"/>
          <w:color w:val="333333"/>
          <w:sz w:val="21"/>
          <w:szCs w:val="21"/>
          <w:shd w:val="clear" w:color="auto" w:fill="FFFFFF"/>
        </w:rPr>
        <w:t>Şiddete uğrayan sağlık çalışanının kurum yöneticisi tarafından doldurulup imzalanıp, ÇHGB tarafından taranarak sisteme eklenmesi gereken formdu</w:t>
      </w:r>
      <w:r w:rsidR="00BC1D1D">
        <w:rPr>
          <w:rFonts w:ascii="Arial" w:hAnsi="Arial" w:cs="Arial"/>
          <w:color w:val="333333"/>
          <w:sz w:val="21"/>
          <w:szCs w:val="21"/>
          <w:shd w:val="clear" w:color="auto" w:fill="FFFFFF"/>
        </w:rPr>
        <w:t>r.</w:t>
      </w:r>
    </w:p>
    <w:p w:rsidR="00BC1D1D" w:rsidRPr="00EA0D22" w:rsidRDefault="00BC1D1D" w:rsidP="00BC1D1D">
      <w:pPr>
        <w:pStyle w:val="ListeParagraf"/>
        <w:shd w:val="clear" w:color="auto" w:fill="FFFFFF"/>
        <w:spacing w:before="100" w:beforeAutospacing="1" w:after="100" w:afterAutospacing="1" w:line="276" w:lineRule="auto"/>
        <w:jc w:val="both"/>
        <w:rPr>
          <w:rFonts w:ascii="Arial" w:eastAsia="Times New Roman" w:hAnsi="Arial" w:cs="Arial"/>
          <w:color w:val="444444"/>
          <w:lang w:eastAsia="tr-TR"/>
        </w:rPr>
      </w:pPr>
    </w:p>
    <w:p w:rsidR="00BC1D1D" w:rsidRPr="00BC1D1D" w:rsidRDefault="00EA0D22" w:rsidP="00BC1D1D">
      <w:pPr>
        <w:pStyle w:val="ListeParagraf"/>
        <w:numPr>
          <w:ilvl w:val="0"/>
          <w:numId w:val="13"/>
        </w:numPr>
        <w:shd w:val="clear" w:color="auto" w:fill="FFFFFF"/>
        <w:spacing w:before="100" w:beforeAutospacing="1" w:after="100" w:afterAutospacing="1" w:line="276" w:lineRule="auto"/>
        <w:jc w:val="both"/>
        <w:rPr>
          <w:rFonts w:ascii="Arial" w:eastAsia="Times New Roman" w:hAnsi="Arial" w:cs="Arial"/>
          <w:color w:val="444444"/>
          <w:lang w:eastAsia="tr-TR"/>
        </w:rPr>
      </w:pPr>
      <w:r w:rsidRPr="00EA0D22">
        <w:rPr>
          <w:rStyle w:val="Gl"/>
          <w:rFonts w:ascii="Arial" w:hAnsi="Arial" w:cs="Arial"/>
          <w:color w:val="333333"/>
          <w:shd w:val="clear" w:color="auto" w:fill="FFFFFF"/>
        </w:rPr>
        <w:t>Kişisel Veri Paylaşım Bilgilendirme Formu:</w:t>
      </w:r>
      <w:r w:rsidRPr="00EA0D22">
        <w:rPr>
          <w:rStyle w:val="Gl"/>
          <w:rFonts w:ascii="Arial" w:hAnsi="Arial" w:cs="Arial"/>
          <w:color w:val="333333"/>
          <w:sz w:val="21"/>
          <w:szCs w:val="21"/>
          <w:shd w:val="clear" w:color="auto" w:fill="FFFFFF"/>
        </w:rPr>
        <w:t xml:space="preserve"> </w:t>
      </w:r>
      <w:r w:rsidRPr="00EA0D22">
        <w:rPr>
          <w:rFonts w:ascii="Arial" w:hAnsi="Arial" w:cs="Arial"/>
          <w:color w:val="333333"/>
          <w:sz w:val="21"/>
          <w:szCs w:val="21"/>
          <w:shd w:val="clear" w:color="auto" w:fill="FFFFFF"/>
        </w:rPr>
        <w:t>Şiddete maruz kalan sağlık çalışanına imzalatılarak ÇHGB tarafından taranıp sisteme eklenmesi gereken formdur.</w:t>
      </w:r>
      <w:r w:rsidR="00BC1D1D">
        <w:rPr>
          <w:rFonts w:ascii="Arial" w:hAnsi="Arial" w:cs="Arial"/>
          <w:color w:val="333333"/>
          <w:sz w:val="21"/>
          <w:szCs w:val="21"/>
          <w:shd w:val="clear" w:color="auto" w:fill="FFFFFF"/>
        </w:rPr>
        <w:t xml:space="preserve"> Beyaz kod </w:t>
      </w:r>
      <w:r w:rsidR="00BC1D1D" w:rsidRPr="002D6D81">
        <w:rPr>
          <w:rFonts w:ascii="Arial" w:eastAsia="Times New Roman" w:hAnsi="Arial" w:cs="Arial"/>
          <w:color w:val="444444"/>
          <w:lang w:eastAsia="tr-TR"/>
        </w:rPr>
        <w:t>kapsamında yapmış olduğunuz başvuru ve bu başvuru nedeniyle yürütülen adli süreçte elde edilen bilgi ve belgeler, kişisel bilgileriniz anonimleştirilerek, başka bir ifade ile kişisel bilgilerinizden arındırılarak, analizlerinin yapılmasında ve neticesinde sağlık personeline karşı gerçekleşen şiddet olaylarının önlenmesi amacıyla kullanılacaktır.</w:t>
      </w:r>
    </w:p>
    <w:p w:rsidR="00BC1D1D" w:rsidRPr="00EA0D22" w:rsidRDefault="00BC1D1D" w:rsidP="00BC1D1D">
      <w:pPr>
        <w:pStyle w:val="ListeParagraf"/>
        <w:shd w:val="clear" w:color="auto" w:fill="FFFFFF"/>
        <w:spacing w:before="100" w:beforeAutospacing="1" w:after="100" w:afterAutospacing="1" w:line="240" w:lineRule="auto"/>
        <w:jc w:val="both"/>
        <w:rPr>
          <w:rFonts w:ascii="Arial" w:eastAsia="Times New Roman" w:hAnsi="Arial" w:cs="Arial"/>
          <w:color w:val="444444"/>
          <w:lang w:eastAsia="tr-TR"/>
        </w:rPr>
      </w:pPr>
    </w:p>
    <w:p w:rsidR="00EA0D22" w:rsidRPr="00EA0D22" w:rsidRDefault="00EA0D22" w:rsidP="00EA0D22">
      <w:pPr>
        <w:pStyle w:val="ListeParagraf"/>
        <w:numPr>
          <w:ilvl w:val="0"/>
          <w:numId w:val="13"/>
        </w:numPr>
        <w:shd w:val="clear" w:color="auto" w:fill="FFFFFF"/>
        <w:spacing w:before="100" w:beforeAutospacing="1" w:after="100" w:afterAutospacing="1" w:line="276" w:lineRule="auto"/>
        <w:jc w:val="both"/>
        <w:rPr>
          <w:rFonts w:ascii="Arial" w:eastAsia="Times New Roman" w:hAnsi="Arial" w:cs="Arial"/>
          <w:color w:val="444444"/>
          <w:lang w:eastAsia="tr-TR"/>
        </w:rPr>
      </w:pPr>
      <w:r w:rsidRPr="00EA0D22">
        <w:rPr>
          <w:rStyle w:val="Gl"/>
          <w:rFonts w:ascii="Arial" w:hAnsi="Arial" w:cs="Arial"/>
          <w:color w:val="333333"/>
          <w:shd w:val="clear" w:color="auto" w:fill="FFFFFF"/>
        </w:rPr>
        <w:t>Tebligatın Vekile Yapılması Formu:</w:t>
      </w:r>
      <w:r w:rsidRPr="00EA0D22">
        <w:rPr>
          <w:rStyle w:val="Gl"/>
          <w:rFonts w:ascii="Arial" w:hAnsi="Arial" w:cs="Arial"/>
          <w:color w:val="333333"/>
          <w:sz w:val="21"/>
          <w:szCs w:val="21"/>
          <w:shd w:val="clear" w:color="auto" w:fill="FFFFFF"/>
        </w:rPr>
        <w:t xml:space="preserve"> </w:t>
      </w:r>
      <w:r w:rsidRPr="00EA0D22">
        <w:rPr>
          <w:rFonts w:ascii="Arial" w:hAnsi="Arial" w:cs="Arial"/>
          <w:color w:val="333333"/>
          <w:sz w:val="21"/>
          <w:szCs w:val="21"/>
          <w:shd w:val="clear" w:color="auto" w:fill="FFFFFF"/>
        </w:rPr>
        <w:t>İl koordinatörü (avukat) tarafından doldurulup adli mercilere iletilmesi gereken formdur.</w:t>
      </w:r>
    </w:p>
    <w:p w:rsidR="00EA0D22" w:rsidRPr="00EA0D22" w:rsidRDefault="00EA0D22" w:rsidP="00EA0D22">
      <w:pPr>
        <w:pStyle w:val="ListeParagraf"/>
        <w:shd w:val="clear" w:color="auto" w:fill="FFFFFF"/>
        <w:spacing w:before="100" w:beforeAutospacing="1" w:after="100" w:afterAutospacing="1" w:line="276" w:lineRule="auto"/>
        <w:jc w:val="both"/>
        <w:rPr>
          <w:rStyle w:val="Gl"/>
          <w:rFonts w:ascii="Arial" w:hAnsi="Arial" w:cs="Arial"/>
          <w:color w:val="333333"/>
          <w:shd w:val="clear" w:color="auto" w:fill="FFFFFF"/>
        </w:rPr>
      </w:pPr>
    </w:p>
    <w:p w:rsidR="00BC1D1D" w:rsidRDefault="00BC1D1D" w:rsidP="00C27F8E">
      <w:pPr>
        <w:shd w:val="clear" w:color="auto" w:fill="FFFFFF"/>
        <w:spacing w:beforeAutospacing="1" w:after="0" w:afterAutospacing="1" w:line="240" w:lineRule="auto"/>
        <w:jc w:val="both"/>
        <w:rPr>
          <w:rFonts w:ascii="Arial" w:eastAsia="Times New Roman" w:hAnsi="Arial" w:cs="Arial"/>
          <w:b/>
          <w:bCs/>
          <w:color w:val="444444"/>
          <w:lang w:eastAsia="tr-TR"/>
        </w:rPr>
      </w:pPr>
    </w:p>
    <w:p w:rsidR="00C27F8E" w:rsidRPr="006A7844"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b/>
          <w:bCs/>
          <w:color w:val="444444"/>
          <w:lang w:eastAsia="tr-TR"/>
        </w:rPr>
        <w:t>SIK SORULAN SORULAR</w:t>
      </w:r>
    </w:p>
    <w:p w:rsidR="00C27F8E" w:rsidRPr="006A7844"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b/>
          <w:bCs/>
          <w:color w:val="444444"/>
          <w:lang w:eastAsia="tr-TR"/>
        </w:rPr>
        <w:t>1-Polise ifade vermem/ Emniyete gitmem şart mı?</w:t>
      </w:r>
    </w:p>
    <w:p w:rsidR="00C27F8E" w:rsidRPr="006A7844"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color w:val="444444"/>
          <w:lang w:eastAsia="tr-TR"/>
        </w:rPr>
        <w:t>Haklarınızın korunması ve faillerin cezalandırılması, adli mercilerin yetki ve görevi kapsamındadır.</w:t>
      </w:r>
    </w:p>
    <w:p w:rsidR="00C27F8E" w:rsidRPr="006A7844"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color w:val="444444"/>
          <w:lang w:eastAsia="tr-TR"/>
        </w:rPr>
        <w:t xml:space="preserve">Bu nedenle, mümkünse hemen en yakındaki karakola bizzat başvurarak ya da </w:t>
      </w:r>
      <w:proofErr w:type="spellStart"/>
      <w:r w:rsidRPr="006A7844">
        <w:rPr>
          <w:rFonts w:ascii="Arial" w:eastAsia="Times New Roman" w:hAnsi="Arial" w:cs="Arial"/>
          <w:color w:val="444444"/>
          <w:lang w:eastAsia="tr-TR"/>
        </w:rPr>
        <w:t>aciliyet</w:t>
      </w:r>
      <w:proofErr w:type="spellEnd"/>
      <w:r w:rsidRPr="006A7844">
        <w:rPr>
          <w:rFonts w:ascii="Arial" w:eastAsia="Times New Roman" w:hAnsi="Arial" w:cs="Arial"/>
          <w:color w:val="444444"/>
          <w:lang w:eastAsia="tr-TR"/>
        </w:rPr>
        <w:t xml:space="preserve"> teşkil bir durum var ise, derhal bulunduğunuz yere polis çağırarak söz konusu adli süreci başlatmanız gerekmektedir.</w:t>
      </w:r>
    </w:p>
    <w:p w:rsidR="00C27F8E" w:rsidRPr="006A7844"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b/>
          <w:bCs/>
          <w:color w:val="444444"/>
          <w:lang w:eastAsia="tr-TR"/>
        </w:rPr>
        <w:t>2-Polise/ Emniyete ifade vermek istedim fakat ifade alınmıyor?</w:t>
      </w:r>
    </w:p>
    <w:p w:rsidR="00C27F8E" w:rsidRPr="006A7844"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color w:val="444444"/>
          <w:lang w:eastAsia="tr-TR"/>
        </w:rPr>
        <w:t>Kamu sağlık kuruluşunda görev yapan bir personelin, görevi esnasında maruz kalacağı bir şiddet, 5237 Sayılı Türk Ceza Yasası’nın 131. maddesinde yer alan açık hüküm gereği, şikayete tabi değildir.</w:t>
      </w:r>
    </w:p>
    <w:p w:rsidR="00C27F8E" w:rsidRPr="00BC1D1D"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color w:val="444444"/>
          <w:lang w:eastAsia="tr-TR"/>
        </w:rPr>
        <w:t>Yani bu durumda kolluk, siz şikayetçi olmasanız da resen olaya el koymalı ve gerekli ön soruşturmayı derhal başlatmalıdır. Aksi durumda kolluk personeli açısından görevi ihmal suçu oluşacaktır.</w:t>
      </w:r>
    </w:p>
    <w:p w:rsidR="00C27F8E" w:rsidRPr="006A7844"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b/>
          <w:bCs/>
          <w:color w:val="444444"/>
          <w:lang w:eastAsia="tr-TR"/>
        </w:rPr>
        <w:t>3-Hukuki yardım sürecinde şiddete maruz kalan çalışandan herhangi bir ücret talep ediliyor mu?</w:t>
      </w:r>
    </w:p>
    <w:p w:rsidR="00C27F8E" w:rsidRPr="006A7844"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color w:val="444444"/>
          <w:lang w:eastAsia="tr-TR"/>
        </w:rPr>
        <w:t xml:space="preserve">Hukuki yardım görevi Kanunla verildiğinden, bu görev de bir kamu görevidir. Dolayısıyla hukuki yardım kapsamında yapılan yol/ulaşım giderlerinin görevli personele ödenmesinde </w:t>
      </w:r>
      <w:proofErr w:type="gramStart"/>
      <w:r w:rsidRPr="006A7844">
        <w:rPr>
          <w:rFonts w:ascii="Arial" w:eastAsia="Times New Roman" w:hAnsi="Arial" w:cs="Arial"/>
          <w:color w:val="444444"/>
          <w:lang w:eastAsia="tr-TR"/>
        </w:rPr>
        <w:t>10/2/1954</w:t>
      </w:r>
      <w:proofErr w:type="gramEnd"/>
      <w:r w:rsidRPr="006A7844">
        <w:rPr>
          <w:rFonts w:ascii="Arial" w:eastAsia="Times New Roman" w:hAnsi="Arial" w:cs="Arial"/>
          <w:color w:val="444444"/>
          <w:lang w:eastAsia="tr-TR"/>
        </w:rPr>
        <w:t xml:space="preserve"> tarihli ve 6245 sayılı Harcırah Kanunu’na göre hareket edilecektir.</w:t>
      </w:r>
    </w:p>
    <w:p w:rsidR="00C27F8E" w:rsidRPr="006A7844"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color w:val="444444"/>
          <w:lang w:eastAsia="tr-TR"/>
        </w:rPr>
        <w:t>Ceza davalarında yargılama giderleri beraat halinde Devlet; mahkumiyet halinde hükümlü tarafından karşılandığından, mağdur sıfatıyla davaya katılan bakımından herhangi bir yargılama gideri oluşmamaktadır. Dolayısıyla kendisine hukuki yardım yapılan personelden, bu yardım sebebiyle herhangi bir mahkeme masrafı talep edilmeyecektir.</w:t>
      </w:r>
    </w:p>
    <w:p w:rsidR="00C27F8E" w:rsidRPr="006A7844"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b/>
          <w:bCs/>
          <w:color w:val="444444"/>
          <w:lang w:eastAsia="tr-TR"/>
        </w:rPr>
        <w:t>4-Beyaz koda başvuru yaptım ancak şikayetçi değilim.</w:t>
      </w:r>
    </w:p>
    <w:p w:rsidR="00C27F8E" w:rsidRPr="006A7844"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color w:val="444444"/>
          <w:lang w:eastAsia="tr-TR"/>
        </w:rPr>
        <w:t>Beyaz kod kapsamında işlenen suçlar genel itibariyle takibi şikayete bağlı olmayan, başka bir ifade ile siz şikayetçi olmasanız dahi adli mercilerce kendiliğinden soruşturulan suçlardır. Bu tür suçtan haberdar olan yöneticinin, suçu adli mercilere intikal ettirmesi yasal bir zorunluluktur. Bu nedenle şikayetçi olmasanız dahi hadise adli mercilere intikal ettirilecektir. Ancak şikayetçi olmamanızdan dolayı tarafınıza hukuki yardım verilmeyecektir.</w:t>
      </w:r>
    </w:p>
    <w:p w:rsidR="00C27F8E" w:rsidRPr="006A7844"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b/>
          <w:bCs/>
          <w:color w:val="444444"/>
          <w:lang w:eastAsia="tr-TR"/>
        </w:rPr>
        <w:t>5- Beyaz koda başvurumu yaptım ancak adli süreç devam ederken şikayetimden vazgeçtim.</w:t>
      </w:r>
    </w:p>
    <w:p w:rsidR="00C27F8E" w:rsidRPr="006A7844"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color w:val="444444"/>
          <w:lang w:eastAsia="tr-TR"/>
        </w:rPr>
        <w:t>Yukarıda da izah edildiği üzere bu durumda da tarafınıza verilen hukuki yardım son bulacaktır.</w:t>
      </w:r>
      <w:r w:rsidR="00301E23">
        <w:rPr>
          <w:rFonts w:ascii="Arial" w:eastAsia="Times New Roman" w:hAnsi="Arial" w:cs="Arial"/>
          <w:color w:val="444444"/>
          <w:lang w:eastAsia="tr-TR"/>
        </w:rPr>
        <w:t xml:space="preserve"> </w:t>
      </w:r>
      <w:r w:rsidRPr="006A7844">
        <w:rPr>
          <w:rFonts w:ascii="Arial" w:eastAsia="Times New Roman" w:hAnsi="Arial" w:cs="Arial"/>
          <w:color w:val="444444"/>
          <w:lang w:eastAsia="tr-TR"/>
        </w:rPr>
        <w:t>Ancak bu tür suçlar takibi kendiliğinden yapılan suçlar olduğundan dolayı yargılama devam edecektir.</w:t>
      </w:r>
    </w:p>
    <w:p w:rsidR="00BC1D1D" w:rsidRDefault="00BC1D1D" w:rsidP="00C27F8E">
      <w:pPr>
        <w:shd w:val="clear" w:color="auto" w:fill="FFFFFF"/>
        <w:spacing w:beforeAutospacing="1" w:after="0" w:afterAutospacing="1" w:line="240" w:lineRule="auto"/>
        <w:jc w:val="both"/>
        <w:rPr>
          <w:rFonts w:ascii="Arial" w:eastAsia="Times New Roman" w:hAnsi="Arial" w:cs="Arial"/>
          <w:b/>
          <w:bCs/>
          <w:color w:val="FF0000"/>
          <w:lang w:eastAsia="tr-TR"/>
        </w:rPr>
      </w:pPr>
    </w:p>
    <w:p w:rsidR="00BC1D1D" w:rsidRDefault="00BC1D1D" w:rsidP="00C27F8E">
      <w:pPr>
        <w:shd w:val="clear" w:color="auto" w:fill="FFFFFF"/>
        <w:spacing w:beforeAutospacing="1" w:after="0" w:afterAutospacing="1" w:line="240" w:lineRule="auto"/>
        <w:jc w:val="both"/>
        <w:rPr>
          <w:rFonts w:ascii="Arial" w:eastAsia="Times New Roman" w:hAnsi="Arial" w:cs="Arial"/>
          <w:b/>
          <w:bCs/>
          <w:color w:val="FF0000"/>
          <w:lang w:eastAsia="tr-TR"/>
        </w:rPr>
      </w:pPr>
    </w:p>
    <w:p w:rsidR="00C27F8E" w:rsidRPr="00BC1D1D" w:rsidRDefault="00C27F8E" w:rsidP="00C27F8E">
      <w:pPr>
        <w:shd w:val="clear" w:color="auto" w:fill="FFFFFF"/>
        <w:spacing w:beforeAutospacing="1" w:after="0" w:afterAutospacing="1" w:line="240" w:lineRule="auto"/>
        <w:jc w:val="both"/>
        <w:rPr>
          <w:rFonts w:ascii="Arial" w:eastAsia="Times New Roman" w:hAnsi="Arial" w:cs="Arial"/>
          <w:color w:val="FF0000"/>
          <w:lang w:eastAsia="tr-TR"/>
        </w:rPr>
      </w:pPr>
      <w:r w:rsidRPr="00BC1D1D">
        <w:rPr>
          <w:rFonts w:ascii="Arial" w:eastAsia="Times New Roman" w:hAnsi="Arial" w:cs="Arial"/>
          <w:b/>
          <w:bCs/>
          <w:color w:val="FF0000"/>
          <w:lang w:eastAsia="tr-TR"/>
        </w:rPr>
        <w:lastRenderedPageBreak/>
        <w:t>MEVZUATA GÖRE SAĞLIK ÇALIŞANININ İFADESİNİN İŞ YERİNDE ALINMASI</w:t>
      </w:r>
    </w:p>
    <w:p w:rsidR="00C27F8E" w:rsidRPr="006A7844"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b/>
          <w:bCs/>
          <w:color w:val="444444"/>
          <w:lang w:eastAsia="tr-TR"/>
        </w:rPr>
        <w:t> 3359 Sayılı Sağlık Hizmetleri Temel Kanunu</w:t>
      </w:r>
    </w:p>
    <w:p w:rsidR="00C27F8E" w:rsidRPr="006A7844"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b/>
          <w:bCs/>
          <w:color w:val="444444"/>
          <w:lang w:eastAsia="tr-TR"/>
        </w:rPr>
        <w:t xml:space="preserve">Ek Madde 12 - (Ek: </w:t>
      </w:r>
      <w:proofErr w:type="gramStart"/>
      <w:r w:rsidRPr="006A7844">
        <w:rPr>
          <w:rFonts w:ascii="Arial" w:eastAsia="Times New Roman" w:hAnsi="Arial" w:cs="Arial"/>
          <w:b/>
          <w:bCs/>
          <w:color w:val="444444"/>
          <w:lang w:eastAsia="tr-TR"/>
        </w:rPr>
        <w:t>2/1/2014</w:t>
      </w:r>
      <w:proofErr w:type="gramEnd"/>
      <w:r w:rsidRPr="006A7844">
        <w:rPr>
          <w:rFonts w:ascii="Arial" w:eastAsia="Times New Roman" w:hAnsi="Arial" w:cs="Arial"/>
          <w:b/>
          <w:bCs/>
          <w:color w:val="444444"/>
          <w:lang w:eastAsia="tr-TR"/>
        </w:rPr>
        <w:t>-6514/47 md.)</w:t>
      </w:r>
    </w:p>
    <w:p w:rsidR="00C27F8E" w:rsidRPr="006A7844"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color w:val="444444"/>
          <w:lang w:eastAsia="tr-TR"/>
        </w:rPr>
        <w:t xml:space="preserve">Sağlık kurum ve kuruluşlarında görev yapan personele karşı görevleri sırasında veya görevleri dolayısıyla işlenen kasten yaralama suçu,  4/12/2004 tarihli ve 5271 sayılı Ceza Muhakemesi Kanununun 100 uncu maddesinin üçüncü fıkrası kapsamında tutuklama nedeni varsayılan </w:t>
      </w:r>
      <w:proofErr w:type="gramStart"/>
      <w:r w:rsidRPr="006A7844">
        <w:rPr>
          <w:rFonts w:ascii="Arial" w:eastAsia="Times New Roman" w:hAnsi="Arial" w:cs="Arial"/>
          <w:color w:val="444444"/>
          <w:lang w:eastAsia="tr-TR"/>
        </w:rPr>
        <w:t>suçlardandır.Özel</w:t>
      </w:r>
      <w:proofErr w:type="gramEnd"/>
      <w:r w:rsidRPr="006A7844">
        <w:rPr>
          <w:rFonts w:ascii="Arial" w:eastAsia="Times New Roman" w:hAnsi="Arial" w:cs="Arial"/>
          <w:color w:val="444444"/>
          <w:lang w:eastAsia="tr-TR"/>
        </w:rPr>
        <w:t xml:space="preserve"> sağlık kurum ve kuruluşlarında görev yapan personel, bu görevleriyle bağlantılı olarak kendilerine karşı işlenen suçlar bakımından 5237 sayılı Türk Ceza Kanununun uygulanmasında kamu görevlisi sayılır.</w:t>
      </w:r>
    </w:p>
    <w:p w:rsidR="00C27F8E" w:rsidRPr="00301E23"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b/>
          <w:bCs/>
          <w:color w:val="444444"/>
          <w:lang w:eastAsia="tr-TR"/>
        </w:rPr>
        <w:t>(Ek fıkra:</w:t>
      </w:r>
      <w:proofErr w:type="gramStart"/>
      <w:r w:rsidRPr="006A7844">
        <w:rPr>
          <w:rFonts w:ascii="Arial" w:eastAsia="Times New Roman" w:hAnsi="Arial" w:cs="Arial"/>
          <w:b/>
          <w:bCs/>
          <w:color w:val="444444"/>
          <w:lang w:eastAsia="tr-TR"/>
        </w:rPr>
        <w:t>15/11/2018</w:t>
      </w:r>
      <w:proofErr w:type="gramEnd"/>
      <w:r w:rsidRPr="006A7844">
        <w:rPr>
          <w:rFonts w:ascii="Arial" w:eastAsia="Times New Roman" w:hAnsi="Arial" w:cs="Arial"/>
          <w:b/>
          <w:bCs/>
          <w:color w:val="444444"/>
          <w:lang w:eastAsia="tr-TR"/>
        </w:rPr>
        <w:t>-7151/21 md.)</w:t>
      </w:r>
      <w:r w:rsidRPr="006A7844">
        <w:rPr>
          <w:rFonts w:ascii="Arial" w:eastAsia="Times New Roman" w:hAnsi="Arial" w:cs="Arial"/>
          <w:color w:val="444444"/>
          <w:lang w:eastAsia="tr-TR"/>
        </w:rPr>
        <w:t> Sağlık kurum ve kuruluşlarında görev yapan personele karşı görevleri sebebiyle kasten işlenen suçlardan şüpheli olanlar, kolluk görevlilerince yakalanır ve gerekli işlemleri yapılarak Cumhuriyet başsavcılığına sevk edilir. Cumhuriyet savcısı adli işlemleri tekemmül ettirir. Bu suçların soruşturmasında, kolluk tarafından müşteki, mağdur veya tanık olan sağlık personelinin ifadeleri işyerlerinde alınır. Bu fıkra hükmü, özel sağlık kurum ve kuruluşlarında görev yapan personele karşı görevleri sebebiyle kasten işlenen suçlar hakkında da uygulanır. </w:t>
      </w:r>
    </w:p>
    <w:p w:rsidR="00C27F8E" w:rsidRPr="006A7844"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BC1D1D">
        <w:rPr>
          <w:rFonts w:ascii="Arial" w:eastAsia="Times New Roman" w:hAnsi="Arial" w:cs="Arial"/>
          <w:b/>
          <w:bCs/>
          <w:color w:val="FF0000"/>
          <w:lang w:eastAsia="tr-TR"/>
        </w:rPr>
        <w:t>MEVZUATA GÖRE SAĞLIK ÇALIŞANININ HİZMETTEN ÇEKİLMESİ</w:t>
      </w:r>
    </w:p>
    <w:p w:rsidR="00C27F8E" w:rsidRPr="006A7844"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b/>
          <w:bCs/>
          <w:color w:val="444444"/>
          <w:lang w:eastAsia="tr-TR"/>
        </w:rPr>
        <w:t>Sağlık Bakanlığının 2012/23 Sayılı Çalışan Güvenliğinin Sağlanması Genelgesi</w:t>
      </w:r>
    </w:p>
    <w:p w:rsidR="00C27F8E" w:rsidRPr="006A7844"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b/>
          <w:bCs/>
          <w:color w:val="444444"/>
          <w:lang w:eastAsia="tr-TR"/>
        </w:rPr>
        <w:t>6) Hizmetten çekilme;</w:t>
      </w:r>
    </w:p>
    <w:p w:rsidR="00C27F8E" w:rsidRPr="006A7844"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color w:val="444444"/>
          <w:lang w:eastAsia="tr-TR"/>
        </w:rPr>
        <w:t>Sağlık çalışanları, sağlık hizmeti sunumu esnasında şiddete uğraması halinde, acil verilmesi gereken hizmetler hariç olmak üzere hizmetten çekilme talebinde bulunabilir.</w:t>
      </w:r>
    </w:p>
    <w:p w:rsidR="00C27F8E" w:rsidRPr="006A7844"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color w:val="444444"/>
          <w:lang w:eastAsia="tr-TR"/>
        </w:rPr>
        <w:t>a) Hizmetten çekilme talebi, kurum tarafından belirlenen yöneticiye sözlü veya yazılı olarak bildirilecektir.</w:t>
      </w:r>
    </w:p>
    <w:p w:rsidR="00C27F8E" w:rsidRPr="006A7844"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color w:val="444444"/>
          <w:lang w:eastAsia="tr-TR"/>
        </w:rPr>
        <w:t>b) Bildirim üzerine yetkili yönetici, olayı derhal değerlendirerek hizmetten çekilme talebinin uygun olup olmadığı hakkında gecikmeksizin karar verecektir.</w:t>
      </w:r>
    </w:p>
    <w:p w:rsidR="00BC1D1D" w:rsidRPr="00301E23"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color w:val="444444"/>
          <w:lang w:eastAsia="tr-TR"/>
        </w:rPr>
        <w:t>c) Yetkili yönetici, hizmetten çekilme talebini uygun bulduğu takdirde hastanın sağlık hizmeti almasına ve tedavisinin devamına yönelik tedbirleri güvenlik tedbirleriyle birlikte alacaktır. Bu kapsamda ilgili hastanın sağlık hizmetini devam ettirecek yeni sağlık çalışanını belirleyecek, kurum içerisinde bunun mümkün olmaması halinde hastanın hizmet alabileceği başka bir sağlık kurumuna sevkini ve hizmet alımını sağlayacaktır. Bu süreç sırasında hastanın tedavisinin aksatılmamasına itina edilecektir.</w:t>
      </w:r>
    </w:p>
    <w:p w:rsidR="00C27F8E" w:rsidRPr="006A7844"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6A7844">
        <w:rPr>
          <w:rFonts w:ascii="Arial" w:eastAsia="Times New Roman" w:hAnsi="Arial" w:cs="Arial"/>
          <w:b/>
          <w:bCs/>
          <w:color w:val="444444"/>
          <w:lang w:eastAsia="tr-TR"/>
        </w:rPr>
        <w:t>İletişim İçin:</w:t>
      </w:r>
    </w:p>
    <w:p w:rsidR="00C27F8E" w:rsidRPr="00FA5787"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proofErr w:type="spellStart"/>
      <w:r w:rsidRPr="00FA5787">
        <w:rPr>
          <w:rFonts w:ascii="Arial" w:eastAsia="Times New Roman" w:hAnsi="Arial" w:cs="Arial"/>
          <w:bCs/>
          <w:color w:val="444444"/>
          <w:lang w:eastAsia="tr-TR"/>
        </w:rPr>
        <w:t>Feden</w:t>
      </w:r>
      <w:proofErr w:type="spellEnd"/>
      <w:r w:rsidRPr="00FA5787">
        <w:rPr>
          <w:rFonts w:ascii="Arial" w:eastAsia="Times New Roman" w:hAnsi="Arial" w:cs="Arial"/>
          <w:bCs/>
          <w:color w:val="444444"/>
          <w:lang w:eastAsia="tr-TR"/>
        </w:rPr>
        <w:t xml:space="preserve"> KARAPINAR</w:t>
      </w:r>
      <w:r w:rsidR="00FA5787" w:rsidRPr="00FA5787">
        <w:rPr>
          <w:rFonts w:ascii="Arial" w:eastAsia="Times New Roman" w:hAnsi="Arial" w:cs="Arial"/>
          <w:bCs/>
          <w:color w:val="444444"/>
          <w:lang w:eastAsia="tr-TR"/>
        </w:rPr>
        <w:t xml:space="preserve"> </w:t>
      </w:r>
      <w:r w:rsidR="00FA5787">
        <w:rPr>
          <w:rFonts w:ascii="Arial" w:eastAsia="Times New Roman" w:hAnsi="Arial" w:cs="Arial"/>
          <w:bCs/>
          <w:color w:val="444444"/>
          <w:lang w:eastAsia="tr-TR"/>
        </w:rPr>
        <w:t>(Çalışan Hakları Birim Sorumlusu, Sosyal Çalışmacı)</w:t>
      </w:r>
    </w:p>
    <w:p w:rsidR="00C27F8E" w:rsidRPr="00FA5787" w:rsidRDefault="00C27F8E" w:rsidP="00C27F8E">
      <w:pPr>
        <w:shd w:val="clear" w:color="auto" w:fill="FFFFFF"/>
        <w:spacing w:beforeAutospacing="1" w:after="0" w:afterAutospacing="1" w:line="240" w:lineRule="auto"/>
        <w:jc w:val="both"/>
        <w:rPr>
          <w:rFonts w:ascii="Arial" w:eastAsia="Times New Roman" w:hAnsi="Arial" w:cs="Arial"/>
          <w:color w:val="444444"/>
          <w:lang w:eastAsia="tr-TR"/>
        </w:rPr>
      </w:pPr>
      <w:r w:rsidRPr="00FA5787">
        <w:rPr>
          <w:rFonts w:ascii="Arial" w:eastAsia="Times New Roman" w:hAnsi="Arial" w:cs="Arial"/>
          <w:bCs/>
          <w:color w:val="444444"/>
          <w:lang w:eastAsia="tr-TR"/>
        </w:rPr>
        <w:t xml:space="preserve">Şuhut Devlet Hastanesi </w:t>
      </w:r>
      <w:r w:rsidR="00C9033A" w:rsidRPr="00FA5787">
        <w:rPr>
          <w:rFonts w:ascii="Arial" w:eastAsia="Times New Roman" w:hAnsi="Arial" w:cs="Arial"/>
          <w:bCs/>
          <w:color w:val="444444"/>
          <w:lang w:eastAsia="tr-TR"/>
        </w:rPr>
        <w:t xml:space="preserve">Zemin Kat </w:t>
      </w:r>
      <w:r w:rsidRPr="00FA5787">
        <w:rPr>
          <w:rFonts w:ascii="Arial" w:eastAsia="Times New Roman" w:hAnsi="Arial" w:cs="Arial"/>
          <w:bCs/>
          <w:color w:val="444444"/>
          <w:lang w:eastAsia="tr-TR"/>
        </w:rPr>
        <w:t>Çocuk Servisi Çalışan Hakları ve Güvenliği Birimi</w:t>
      </w:r>
    </w:p>
    <w:p w:rsidR="00C27F8E" w:rsidRPr="00301E23" w:rsidRDefault="00C27F8E" w:rsidP="00301E23">
      <w:pPr>
        <w:shd w:val="clear" w:color="auto" w:fill="FFFFFF"/>
        <w:spacing w:beforeAutospacing="1" w:after="0" w:afterAutospacing="1" w:line="240" w:lineRule="auto"/>
        <w:jc w:val="both"/>
        <w:rPr>
          <w:rFonts w:ascii="Arial" w:eastAsia="Times New Roman" w:hAnsi="Arial" w:cs="Arial"/>
          <w:color w:val="444444"/>
          <w:lang w:eastAsia="tr-TR"/>
        </w:rPr>
      </w:pPr>
      <w:proofErr w:type="gramStart"/>
      <w:r w:rsidRPr="00FA5787">
        <w:rPr>
          <w:rFonts w:ascii="Arial" w:eastAsia="Times New Roman" w:hAnsi="Arial" w:cs="Arial"/>
          <w:bCs/>
          <w:color w:val="444444"/>
          <w:lang w:eastAsia="tr-TR"/>
        </w:rPr>
        <w:t>Telefon : 02727181001</w:t>
      </w:r>
      <w:proofErr w:type="gramEnd"/>
      <w:r w:rsidRPr="00FA5787">
        <w:rPr>
          <w:rFonts w:ascii="Arial" w:eastAsia="Times New Roman" w:hAnsi="Arial" w:cs="Arial"/>
          <w:bCs/>
          <w:color w:val="444444"/>
          <w:lang w:eastAsia="tr-TR"/>
        </w:rPr>
        <w:t>/1021 Dahili: 1085</w:t>
      </w:r>
    </w:p>
    <w:sectPr w:rsidR="00C27F8E" w:rsidRPr="00301E23" w:rsidSect="009F09D4">
      <w:pgSz w:w="16838" w:h="11906" w:orient="landscape" w:code="9"/>
      <w:pgMar w:top="288" w:right="1008" w:bottom="288"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9C6" w:rsidRDefault="00DE29C6" w:rsidP="00A45B8F">
      <w:pPr>
        <w:spacing w:after="0" w:line="240" w:lineRule="auto"/>
      </w:pPr>
      <w:r>
        <w:separator/>
      </w:r>
    </w:p>
  </w:endnote>
  <w:endnote w:type="continuationSeparator" w:id="0">
    <w:p w:rsidR="00DE29C6" w:rsidRDefault="00DE29C6" w:rsidP="00A45B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A2"/>
    <w:family w:val="swiss"/>
    <w:pitch w:val="variable"/>
    <w:sig w:usb0="E0002AFF" w:usb1="C0007843" w:usb2="00000009" w:usb3="00000000" w:csb0="000001FF" w:csb1="00000000"/>
  </w:font>
  <w:font w:name="Garamond">
    <w:panose1 w:val="02020404030301010803"/>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9C6" w:rsidRDefault="00DE29C6" w:rsidP="00A45B8F">
      <w:pPr>
        <w:spacing w:after="0" w:line="240" w:lineRule="auto"/>
      </w:pPr>
      <w:r>
        <w:separator/>
      </w:r>
    </w:p>
  </w:footnote>
  <w:footnote w:type="continuationSeparator" w:id="0">
    <w:p w:rsidR="00DE29C6" w:rsidRDefault="00DE29C6" w:rsidP="00A45B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84683FE"/>
    <w:lvl w:ilvl="0">
      <w:start w:val="1"/>
      <w:numFmt w:val="decimal"/>
      <w:lvlText w:val="%1."/>
      <w:lvlJc w:val="left"/>
      <w:pPr>
        <w:tabs>
          <w:tab w:val="num" w:pos="1492"/>
        </w:tabs>
        <w:ind w:left="1492" w:hanging="360"/>
      </w:pPr>
    </w:lvl>
  </w:abstractNum>
  <w:abstractNum w:abstractNumId="1">
    <w:nsid w:val="FFFFFF7D"/>
    <w:multiLevelType w:val="singleLevel"/>
    <w:tmpl w:val="7E80797A"/>
    <w:lvl w:ilvl="0">
      <w:start w:val="1"/>
      <w:numFmt w:val="decimal"/>
      <w:lvlText w:val="%1."/>
      <w:lvlJc w:val="left"/>
      <w:pPr>
        <w:tabs>
          <w:tab w:val="num" w:pos="1209"/>
        </w:tabs>
        <w:ind w:left="1209" w:hanging="360"/>
      </w:pPr>
    </w:lvl>
  </w:abstractNum>
  <w:abstractNum w:abstractNumId="2">
    <w:nsid w:val="FFFFFF7E"/>
    <w:multiLevelType w:val="singleLevel"/>
    <w:tmpl w:val="57305CD2"/>
    <w:lvl w:ilvl="0">
      <w:start w:val="1"/>
      <w:numFmt w:val="decimal"/>
      <w:lvlText w:val="%1."/>
      <w:lvlJc w:val="left"/>
      <w:pPr>
        <w:tabs>
          <w:tab w:val="num" w:pos="926"/>
        </w:tabs>
        <w:ind w:left="926" w:hanging="360"/>
      </w:pPr>
    </w:lvl>
  </w:abstractNum>
  <w:abstractNum w:abstractNumId="3">
    <w:nsid w:val="FFFFFF7F"/>
    <w:multiLevelType w:val="singleLevel"/>
    <w:tmpl w:val="2C201CEE"/>
    <w:lvl w:ilvl="0">
      <w:start w:val="1"/>
      <w:numFmt w:val="decimal"/>
      <w:lvlText w:val="%1."/>
      <w:lvlJc w:val="left"/>
      <w:pPr>
        <w:tabs>
          <w:tab w:val="num" w:pos="643"/>
        </w:tabs>
        <w:ind w:left="643" w:hanging="360"/>
      </w:pPr>
    </w:lvl>
  </w:abstractNum>
  <w:abstractNum w:abstractNumId="4">
    <w:nsid w:val="FFFFFF80"/>
    <w:multiLevelType w:val="singleLevel"/>
    <w:tmpl w:val="03669F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5D0C88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E2CBFF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6A8912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A94117A"/>
    <w:lvl w:ilvl="0">
      <w:start w:val="1"/>
      <w:numFmt w:val="decimal"/>
      <w:lvlText w:val="%1."/>
      <w:lvlJc w:val="left"/>
      <w:pPr>
        <w:tabs>
          <w:tab w:val="num" w:pos="360"/>
        </w:tabs>
        <w:ind w:left="360" w:hanging="360"/>
      </w:pPr>
    </w:lvl>
  </w:abstractNum>
  <w:abstractNum w:abstractNumId="9">
    <w:nsid w:val="FFFFFF89"/>
    <w:multiLevelType w:val="singleLevel"/>
    <w:tmpl w:val="BCCEA726"/>
    <w:lvl w:ilvl="0">
      <w:start w:val="1"/>
      <w:numFmt w:val="bullet"/>
      <w:lvlText w:val=""/>
      <w:lvlJc w:val="left"/>
      <w:pPr>
        <w:tabs>
          <w:tab w:val="num" w:pos="360"/>
        </w:tabs>
        <w:ind w:left="360" w:hanging="360"/>
      </w:pPr>
      <w:rPr>
        <w:rFonts w:ascii="Symbol" w:hAnsi="Symbol" w:hint="default"/>
      </w:rPr>
    </w:lvl>
  </w:abstractNum>
  <w:abstractNum w:abstractNumId="10">
    <w:nsid w:val="07515114"/>
    <w:multiLevelType w:val="hybridMultilevel"/>
    <w:tmpl w:val="8B34C4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392413E"/>
    <w:multiLevelType w:val="hybridMultilevel"/>
    <w:tmpl w:val="4D3EB9AE"/>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2">
    <w:nsid w:val="2AA82E09"/>
    <w:multiLevelType w:val="hybridMultilevel"/>
    <w:tmpl w:val="BB5AF770"/>
    <w:lvl w:ilvl="0" w:tplc="041F0005">
      <w:start w:val="1"/>
      <w:numFmt w:val="bullet"/>
      <w:lvlText w:val=""/>
      <w:lvlJc w:val="left"/>
      <w:pPr>
        <w:ind w:left="862" w:hanging="360"/>
      </w:pPr>
      <w:rPr>
        <w:rFonts w:ascii="Wingdings" w:hAnsi="Wingding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3">
    <w:nsid w:val="34F671AB"/>
    <w:multiLevelType w:val="multilevel"/>
    <w:tmpl w:val="54BE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410036C"/>
    <w:multiLevelType w:val="hybridMultilevel"/>
    <w:tmpl w:val="B33C7B86"/>
    <w:lvl w:ilvl="0" w:tplc="6BECB65E">
      <w:start w:val="1"/>
      <w:numFmt w:val="decimal"/>
      <w:lvlText w:val="%1-"/>
      <w:lvlJc w:val="left"/>
      <w:pPr>
        <w:ind w:left="720" w:hanging="360"/>
      </w:pPr>
      <w:rPr>
        <w:rFonts w:ascii="Helvetica" w:hAnsi="Helvetica" w:cs="Helvetica"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3"/>
  </w:num>
  <w:num w:numId="13">
    <w:abstractNumId w:val="14"/>
  </w:num>
  <w:num w:numId="14">
    <w:abstractNumId w:val="10"/>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grammar="clean"/>
  <w:attachedTemplate r:id="rId1"/>
  <w:defaultTabStop w:val="720"/>
  <w:hyphenationZone w:val="425"/>
  <w:characterSpacingControl w:val="doNotCompress"/>
  <w:hdrShapeDefaults>
    <o:shapedefaults v:ext="edit" spidmax="26626"/>
  </w:hdrShapeDefaults>
  <w:footnotePr>
    <w:footnote w:id="-1"/>
    <w:footnote w:id="0"/>
  </w:footnotePr>
  <w:endnotePr>
    <w:endnote w:id="-1"/>
    <w:endnote w:id="0"/>
  </w:endnotePr>
  <w:compat>
    <w:useFELayout/>
  </w:compat>
  <w:rsids>
    <w:rsidRoot w:val="00B724DB"/>
    <w:rsid w:val="000115A5"/>
    <w:rsid w:val="00033492"/>
    <w:rsid w:val="000341B1"/>
    <w:rsid w:val="000509B4"/>
    <w:rsid w:val="000C3A20"/>
    <w:rsid w:val="001160AE"/>
    <w:rsid w:val="00120A76"/>
    <w:rsid w:val="001B5301"/>
    <w:rsid w:val="001C2356"/>
    <w:rsid w:val="001D1916"/>
    <w:rsid w:val="002154DF"/>
    <w:rsid w:val="00255215"/>
    <w:rsid w:val="002831FF"/>
    <w:rsid w:val="00294F87"/>
    <w:rsid w:val="002A61F4"/>
    <w:rsid w:val="002B1198"/>
    <w:rsid w:val="002D2D78"/>
    <w:rsid w:val="00301E23"/>
    <w:rsid w:val="00306B3D"/>
    <w:rsid w:val="003205FC"/>
    <w:rsid w:val="00335003"/>
    <w:rsid w:val="003D0C09"/>
    <w:rsid w:val="003D7B9C"/>
    <w:rsid w:val="003F0408"/>
    <w:rsid w:val="00425CF0"/>
    <w:rsid w:val="004857C1"/>
    <w:rsid w:val="00487918"/>
    <w:rsid w:val="004A0977"/>
    <w:rsid w:val="004B5E0F"/>
    <w:rsid w:val="004B7CC3"/>
    <w:rsid w:val="004D1BDD"/>
    <w:rsid w:val="00500A6F"/>
    <w:rsid w:val="00523B16"/>
    <w:rsid w:val="00523D50"/>
    <w:rsid w:val="00561AE2"/>
    <w:rsid w:val="00565A4D"/>
    <w:rsid w:val="005951C3"/>
    <w:rsid w:val="005F68C0"/>
    <w:rsid w:val="006A2B13"/>
    <w:rsid w:val="006A7844"/>
    <w:rsid w:val="0071088E"/>
    <w:rsid w:val="00720A98"/>
    <w:rsid w:val="007570C7"/>
    <w:rsid w:val="00800308"/>
    <w:rsid w:val="00853583"/>
    <w:rsid w:val="008A5179"/>
    <w:rsid w:val="008F6FE5"/>
    <w:rsid w:val="009110BF"/>
    <w:rsid w:val="009A7320"/>
    <w:rsid w:val="009D54DB"/>
    <w:rsid w:val="009F09D4"/>
    <w:rsid w:val="00A45B8F"/>
    <w:rsid w:val="00A8279A"/>
    <w:rsid w:val="00B06B5F"/>
    <w:rsid w:val="00B31CB5"/>
    <w:rsid w:val="00B724DB"/>
    <w:rsid w:val="00B860D7"/>
    <w:rsid w:val="00BC1D1D"/>
    <w:rsid w:val="00BD2058"/>
    <w:rsid w:val="00BD4E79"/>
    <w:rsid w:val="00C06406"/>
    <w:rsid w:val="00C27F8E"/>
    <w:rsid w:val="00C719B8"/>
    <w:rsid w:val="00C820EA"/>
    <w:rsid w:val="00C9033A"/>
    <w:rsid w:val="00D04343"/>
    <w:rsid w:val="00D664AE"/>
    <w:rsid w:val="00DE29C6"/>
    <w:rsid w:val="00DF62E5"/>
    <w:rsid w:val="00E2601F"/>
    <w:rsid w:val="00E53E8B"/>
    <w:rsid w:val="00E83E19"/>
    <w:rsid w:val="00E8512F"/>
    <w:rsid w:val="00EA0D22"/>
    <w:rsid w:val="00EE3824"/>
    <w:rsid w:val="00F04975"/>
    <w:rsid w:val="00F11A39"/>
    <w:rsid w:val="00F214A2"/>
    <w:rsid w:val="00F4344F"/>
    <w:rsid w:val="00FA5787"/>
    <w:rsid w:val="00FA7CA4"/>
    <w:rsid w:val="00FC33F2"/>
    <w:rsid w:val="00FC5D9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ja-JP" w:bidi="ar-SA"/>
      </w:rPr>
    </w:rPrDefault>
    <w:pPrDefault>
      <w:pPr>
        <w:spacing w:after="24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2601F"/>
  </w:style>
  <w:style w:type="paragraph" w:styleId="Balk1">
    <w:name w:val="heading 1"/>
    <w:basedOn w:val="Normal"/>
    <w:link w:val="Balk1Char"/>
    <w:uiPriority w:val="2"/>
    <w:qFormat/>
    <w:rsid w:val="002831FF"/>
    <w:pPr>
      <w:keepNext/>
      <w:keepLines/>
      <w:spacing w:before="240" w:after="160" w:line="240" w:lineRule="auto"/>
      <w:jc w:val="center"/>
      <w:outlineLvl w:val="0"/>
    </w:pPr>
    <w:rPr>
      <w:rFonts w:asciiTheme="majorHAnsi" w:eastAsiaTheme="majorEastAsia" w:hAnsiTheme="majorHAnsi" w:cstheme="majorBidi"/>
      <w:color w:val="A43020" w:themeColor="accent1" w:themeShade="BF"/>
      <w:sz w:val="48"/>
      <w:szCs w:val="32"/>
    </w:rPr>
  </w:style>
  <w:style w:type="paragraph" w:styleId="Balk2">
    <w:name w:val="heading 2"/>
    <w:basedOn w:val="Normal"/>
    <w:link w:val="Balk2Char"/>
    <w:uiPriority w:val="2"/>
    <w:unhideWhenUsed/>
    <w:qFormat/>
    <w:rsid w:val="002831FF"/>
    <w:pPr>
      <w:keepNext/>
      <w:keepLines/>
      <w:spacing w:before="80" w:after="40" w:line="240" w:lineRule="auto"/>
      <w:ind w:left="144"/>
      <w:outlineLvl w:val="1"/>
    </w:pPr>
    <w:rPr>
      <w:rFonts w:asciiTheme="majorHAnsi" w:eastAsiaTheme="majorEastAsia" w:hAnsiTheme="majorHAnsi" w:cstheme="majorBidi"/>
      <w:caps/>
      <w:color w:val="A43020" w:themeColor="accent1" w:themeShade="BF"/>
      <w:sz w:val="36"/>
      <w:szCs w:val="26"/>
    </w:rPr>
  </w:style>
  <w:style w:type="paragraph" w:styleId="Balk3">
    <w:name w:val="heading 3"/>
    <w:basedOn w:val="Normal"/>
    <w:link w:val="Balk3Char"/>
    <w:uiPriority w:val="2"/>
    <w:unhideWhenUsed/>
    <w:qFormat/>
    <w:rsid w:val="002831FF"/>
    <w:pPr>
      <w:keepNext/>
      <w:keepLines/>
      <w:spacing w:after="260" w:line="240" w:lineRule="auto"/>
      <w:jc w:val="center"/>
      <w:outlineLvl w:val="2"/>
    </w:pPr>
    <w:rPr>
      <w:rFonts w:asciiTheme="majorHAnsi" w:eastAsiaTheme="majorEastAsia" w:hAnsiTheme="majorHAnsi" w:cstheme="majorBidi"/>
      <w:caps/>
      <w:sz w:val="28"/>
      <w:szCs w:val="24"/>
    </w:rPr>
  </w:style>
  <w:style w:type="paragraph" w:styleId="Balk4">
    <w:name w:val="heading 4"/>
    <w:basedOn w:val="Normal"/>
    <w:link w:val="Balk4Char"/>
    <w:uiPriority w:val="2"/>
    <w:unhideWhenUsed/>
    <w:qFormat/>
    <w:rsid w:val="00565A4D"/>
    <w:pPr>
      <w:keepNext/>
      <w:keepLines/>
      <w:spacing w:before="60" w:after="0" w:line="216" w:lineRule="auto"/>
      <w:ind w:left="142"/>
      <w:outlineLvl w:val="3"/>
    </w:pPr>
    <w:rPr>
      <w:rFonts w:asciiTheme="majorHAnsi" w:eastAsiaTheme="majorEastAsia" w:hAnsiTheme="majorHAnsi" w:cstheme="majorBidi"/>
      <w:iCs/>
      <w:caps/>
      <w:color w:val="A43020" w:themeColor="accent1" w:themeShade="BF"/>
      <w:sz w:val="24"/>
    </w:rPr>
  </w:style>
  <w:style w:type="paragraph" w:styleId="Balk5">
    <w:name w:val="heading 5"/>
    <w:basedOn w:val="Normal"/>
    <w:link w:val="Balk5Char"/>
    <w:uiPriority w:val="2"/>
    <w:unhideWhenUsed/>
    <w:qFormat/>
    <w:rsid w:val="00565A4D"/>
    <w:pPr>
      <w:keepNext/>
      <w:keepLines/>
      <w:spacing w:after="0" w:line="216" w:lineRule="auto"/>
      <w:ind w:left="142"/>
      <w:outlineLvl w:val="4"/>
    </w:pPr>
    <w:rPr>
      <w:rFonts w:asciiTheme="majorHAnsi" w:eastAsiaTheme="majorEastAsia" w:hAnsiTheme="majorHAnsi" w:cstheme="majorBidi"/>
      <w:sz w:val="24"/>
    </w:rPr>
  </w:style>
  <w:style w:type="paragraph" w:styleId="Balk6">
    <w:name w:val="heading 6"/>
    <w:basedOn w:val="Normal"/>
    <w:link w:val="Balk6Char"/>
    <w:uiPriority w:val="2"/>
    <w:unhideWhenUsed/>
    <w:qFormat/>
    <w:rsid w:val="00565A4D"/>
    <w:pPr>
      <w:keepNext/>
      <w:keepLines/>
      <w:spacing w:after="0" w:line="216" w:lineRule="auto"/>
      <w:jc w:val="right"/>
      <w:outlineLvl w:val="5"/>
    </w:pPr>
    <w:rPr>
      <w:rFonts w:asciiTheme="majorHAnsi" w:eastAsiaTheme="majorEastAsia" w:hAnsiTheme="majorHAnsi" w:cstheme="majorBidi"/>
      <w:color w:val="262626" w:themeColor="text1" w:themeTint="D9"/>
      <w:sz w:val="24"/>
    </w:rPr>
  </w:style>
  <w:style w:type="paragraph" w:styleId="Balk7">
    <w:name w:val="heading 7"/>
    <w:basedOn w:val="Normal"/>
    <w:link w:val="Balk7Char"/>
    <w:uiPriority w:val="2"/>
    <w:unhideWhenUsed/>
    <w:qFormat/>
    <w:rsid w:val="002831FF"/>
    <w:pPr>
      <w:keepNext/>
      <w:keepLines/>
      <w:pBdr>
        <w:bottom w:val="single" w:sz="4" w:space="4" w:color="A43020" w:themeColor="accent1" w:themeShade="BF"/>
      </w:pBdr>
      <w:spacing w:after="60" w:line="240" w:lineRule="auto"/>
      <w:jc w:val="center"/>
      <w:outlineLvl w:val="6"/>
    </w:pPr>
    <w:rPr>
      <w:rFonts w:asciiTheme="majorHAnsi" w:eastAsiaTheme="majorEastAsia" w:hAnsiTheme="majorHAnsi" w:cstheme="majorBidi"/>
      <w:iCs/>
      <w:caps/>
    </w:rPr>
  </w:style>
  <w:style w:type="paragraph" w:styleId="Balk8">
    <w:name w:val="heading 8"/>
    <w:basedOn w:val="Normal"/>
    <w:link w:val="Balk8Char"/>
    <w:uiPriority w:val="2"/>
    <w:unhideWhenUsed/>
    <w:qFormat/>
    <w:rsid w:val="002831FF"/>
    <w:pPr>
      <w:keepNext/>
      <w:keepLines/>
      <w:spacing w:after="330" w:line="240" w:lineRule="auto"/>
      <w:jc w:val="center"/>
      <w:outlineLvl w:val="7"/>
    </w:pPr>
    <w:rPr>
      <w:rFonts w:asciiTheme="majorHAnsi" w:eastAsiaTheme="majorEastAsia" w:hAnsiTheme="majorHAnsi" w:cstheme="majorBidi"/>
      <w:caps/>
      <w:szCs w:val="21"/>
    </w:rPr>
  </w:style>
  <w:style w:type="paragraph" w:styleId="Balk9">
    <w:name w:val="heading 9"/>
    <w:basedOn w:val="Normal"/>
    <w:link w:val="Balk9Char"/>
    <w:uiPriority w:val="2"/>
    <w:unhideWhenUsed/>
    <w:qFormat/>
    <w:rsid w:val="002831FF"/>
    <w:pPr>
      <w:keepNext/>
      <w:keepLines/>
      <w:pBdr>
        <w:bottom w:val="single" w:sz="4" w:space="4" w:color="A43020" w:themeColor="accent1" w:themeShade="BF"/>
      </w:pBdr>
      <w:spacing w:line="240" w:lineRule="auto"/>
      <w:ind w:firstLine="144"/>
      <w:outlineLvl w:val="8"/>
    </w:pPr>
    <w:rPr>
      <w:rFonts w:asciiTheme="majorHAnsi" w:eastAsiaTheme="majorEastAsia" w:hAnsiTheme="majorHAnsi" w:cstheme="majorBidi"/>
      <w:iCs/>
      <w:caps/>
      <w:sz w:val="20"/>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itapBal">
    <w:name w:val="Book Title"/>
    <w:basedOn w:val="VarsaylanParagrafYazTipi"/>
    <w:uiPriority w:val="33"/>
    <w:semiHidden/>
    <w:unhideWhenUsed/>
    <w:qFormat/>
    <w:rsid w:val="002831FF"/>
    <w:rPr>
      <w:b/>
      <w:bCs/>
      <w:i/>
      <w:iCs/>
      <w:spacing w:val="0"/>
    </w:rPr>
  </w:style>
  <w:style w:type="character" w:styleId="GlBavuru">
    <w:name w:val="Intense Reference"/>
    <w:basedOn w:val="VarsaylanParagrafYazTipi"/>
    <w:uiPriority w:val="32"/>
    <w:semiHidden/>
    <w:unhideWhenUsed/>
    <w:qFormat/>
    <w:rsid w:val="00E2601F"/>
    <w:rPr>
      <w:b/>
      <w:bCs/>
      <w:caps w:val="0"/>
      <w:smallCaps/>
      <w:color w:val="A43020" w:themeColor="accent1" w:themeShade="BF"/>
      <w:spacing w:val="0"/>
    </w:rPr>
  </w:style>
  <w:style w:type="table" w:styleId="TabloKlavuzu">
    <w:name w:val="Table Grid"/>
    <w:basedOn w:val="NormalTablo"/>
    <w:uiPriority w:val="39"/>
    <w:rsid w:val="002831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alkyokkk">
    <w:name w:val="Aralık yok küçük"/>
    <w:basedOn w:val="Normal"/>
    <w:uiPriority w:val="38"/>
    <w:qFormat/>
    <w:rsid w:val="002831FF"/>
    <w:pPr>
      <w:spacing w:after="0" w:line="240" w:lineRule="auto"/>
    </w:pPr>
    <w:rPr>
      <w:sz w:val="18"/>
    </w:rPr>
  </w:style>
  <w:style w:type="character" w:customStyle="1" w:styleId="Balk3Char">
    <w:name w:val="Başlık 3 Char"/>
    <w:basedOn w:val="VarsaylanParagrafYazTipi"/>
    <w:link w:val="Balk3"/>
    <w:uiPriority w:val="2"/>
    <w:rsid w:val="000C3A20"/>
    <w:rPr>
      <w:rFonts w:asciiTheme="majorHAnsi" w:eastAsiaTheme="majorEastAsia" w:hAnsiTheme="majorHAnsi" w:cstheme="majorBidi"/>
      <w:caps/>
      <w:sz w:val="28"/>
      <w:szCs w:val="24"/>
    </w:rPr>
  </w:style>
  <w:style w:type="paragraph" w:styleId="KonuBal">
    <w:name w:val="Title"/>
    <w:basedOn w:val="Normal"/>
    <w:link w:val="KonuBalChar"/>
    <w:uiPriority w:val="3"/>
    <w:qFormat/>
    <w:rsid w:val="002831FF"/>
    <w:pPr>
      <w:spacing w:after="0" w:line="240" w:lineRule="auto"/>
      <w:contextualSpacing/>
      <w:jc w:val="center"/>
    </w:pPr>
    <w:rPr>
      <w:rFonts w:asciiTheme="majorHAnsi" w:eastAsiaTheme="majorEastAsia" w:hAnsiTheme="majorHAnsi" w:cstheme="majorBidi"/>
      <w:color w:val="A43020" w:themeColor="accent1" w:themeShade="BF"/>
      <w:kern w:val="28"/>
      <w:sz w:val="84"/>
      <w:szCs w:val="56"/>
    </w:rPr>
  </w:style>
  <w:style w:type="character" w:customStyle="1" w:styleId="KonuBalChar">
    <w:name w:val="Konu Başlığı Char"/>
    <w:basedOn w:val="VarsaylanParagrafYazTipi"/>
    <w:link w:val="KonuBal"/>
    <w:uiPriority w:val="3"/>
    <w:rsid w:val="000C3A20"/>
    <w:rPr>
      <w:rFonts w:asciiTheme="majorHAnsi" w:eastAsiaTheme="majorEastAsia" w:hAnsiTheme="majorHAnsi" w:cstheme="majorBidi"/>
      <w:color w:val="A43020" w:themeColor="accent1" w:themeShade="BF"/>
      <w:kern w:val="28"/>
      <w:sz w:val="84"/>
      <w:szCs w:val="56"/>
    </w:rPr>
  </w:style>
  <w:style w:type="paragraph" w:styleId="AltKonuBal">
    <w:name w:val="Subtitle"/>
    <w:basedOn w:val="Normal"/>
    <w:link w:val="AltKonuBalChar"/>
    <w:uiPriority w:val="6"/>
    <w:qFormat/>
    <w:rsid w:val="002831FF"/>
    <w:pPr>
      <w:numPr>
        <w:ilvl w:val="1"/>
      </w:numPr>
      <w:spacing w:after="60" w:line="240" w:lineRule="auto"/>
      <w:contextualSpacing/>
      <w:jc w:val="center"/>
    </w:pPr>
    <w:rPr>
      <w:color w:val="A43020" w:themeColor="accent1" w:themeShade="BF"/>
      <w:sz w:val="64"/>
    </w:rPr>
  </w:style>
  <w:style w:type="character" w:customStyle="1" w:styleId="AltKonuBalChar">
    <w:name w:val="Alt Konu Başlığı Char"/>
    <w:basedOn w:val="VarsaylanParagrafYazTipi"/>
    <w:link w:val="AltKonuBal"/>
    <w:uiPriority w:val="6"/>
    <w:rsid w:val="000C3A20"/>
    <w:rPr>
      <w:color w:val="A43020" w:themeColor="accent1" w:themeShade="BF"/>
      <w:sz w:val="64"/>
    </w:rPr>
  </w:style>
  <w:style w:type="character" w:customStyle="1" w:styleId="Balk1Char">
    <w:name w:val="Başlık 1 Char"/>
    <w:basedOn w:val="VarsaylanParagrafYazTipi"/>
    <w:link w:val="Balk1"/>
    <w:uiPriority w:val="2"/>
    <w:rsid w:val="000C3A20"/>
    <w:rPr>
      <w:rFonts w:asciiTheme="majorHAnsi" w:eastAsiaTheme="majorEastAsia" w:hAnsiTheme="majorHAnsi" w:cstheme="majorBidi"/>
      <w:color w:val="A43020" w:themeColor="accent1" w:themeShade="BF"/>
      <w:sz w:val="48"/>
      <w:szCs w:val="32"/>
    </w:rPr>
  </w:style>
  <w:style w:type="character" w:customStyle="1" w:styleId="Balk2Char">
    <w:name w:val="Başlık 2 Char"/>
    <w:basedOn w:val="VarsaylanParagrafYazTipi"/>
    <w:link w:val="Balk2"/>
    <w:uiPriority w:val="2"/>
    <w:rsid w:val="000C3A20"/>
    <w:rPr>
      <w:rFonts w:asciiTheme="majorHAnsi" w:eastAsiaTheme="majorEastAsia" w:hAnsiTheme="majorHAnsi" w:cstheme="majorBidi"/>
      <w:caps/>
      <w:color w:val="A43020" w:themeColor="accent1" w:themeShade="BF"/>
      <w:sz w:val="36"/>
      <w:szCs w:val="26"/>
    </w:rPr>
  </w:style>
  <w:style w:type="paragraph" w:customStyle="1" w:styleId="Adres">
    <w:name w:val="Adres"/>
    <w:basedOn w:val="Normal"/>
    <w:uiPriority w:val="12"/>
    <w:qFormat/>
    <w:rsid w:val="002831FF"/>
    <w:pPr>
      <w:spacing w:after="120" w:line="240" w:lineRule="auto"/>
      <w:contextualSpacing/>
      <w:jc w:val="center"/>
    </w:pPr>
    <w:rPr>
      <w:caps/>
      <w:sz w:val="20"/>
    </w:rPr>
  </w:style>
  <w:style w:type="paragraph" w:customStyle="1" w:styleId="Telefon">
    <w:name w:val="Telefon"/>
    <w:basedOn w:val="Normal"/>
    <w:uiPriority w:val="13"/>
    <w:qFormat/>
    <w:rsid w:val="002831FF"/>
    <w:pPr>
      <w:spacing w:after="0" w:line="240" w:lineRule="auto"/>
      <w:jc w:val="center"/>
    </w:pPr>
    <w:rPr>
      <w:sz w:val="64"/>
    </w:rPr>
  </w:style>
  <w:style w:type="character" w:customStyle="1" w:styleId="Balk4Char">
    <w:name w:val="Başlık 4 Char"/>
    <w:basedOn w:val="VarsaylanParagrafYazTipi"/>
    <w:link w:val="Balk4"/>
    <w:uiPriority w:val="2"/>
    <w:rsid w:val="00565A4D"/>
    <w:rPr>
      <w:rFonts w:asciiTheme="majorHAnsi" w:eastAsiaTheme="majorEastAsia" w:hAnsiTheme="majorHAnsi" w:cstheme="majorBidi"/>
      <w:iCs/>
      <w:caps/>
      <w:color w:val="A43020" w:themeColor="accent1" w:themeShade="BF"/>
      <w:sz w:val="24"/>
    </w:rPr>
  </w:style>
  <w:style w:type="character" w:customStyle="1" w:styleId="Balk5Char">
    <w:name w:val="Başlık 5 Char"/>
    <w:basedOn w:val="VarsaylanParagrafYazTipi"/>
    <w:link w:val="Balk5"/>
    <w:uiPriority w:val="2"/>
    <w:rsid w:val="00565A4D"/>
    <w:rPr>
      <w:rFonts w:asciiTheme="majorHAnsi" w:eastAsiaTheme="majorEastAsia" w:hAnsiTheme="majorHAnsi" w:cstheme="majorBidi"/>
      <w:sz w:val="24"/>
    </w:rPr>
  </w:style>
  <w:style w:type="character" w:customStyle="1" w:styleId="Balk6Char">
    <w:name w:val="Başlık 6 Char"/>
    <w:basedOn w:val="VarsaylanParagrafYazTipi"/>
    <w:link w:val="Balk6"/>
    <w:uiPriority w:val="2"/>
    <w:rsid w:val="00565A4D"/>
    <w:rPr>
      <w:rFonts w:asciiTheme="majorHAnsi" w:eastAsiaTheme="majorEastAsia" w:hAnsiTheme="majorHAnsi" w:cstheme="majorBidi"/>
      <w:color w:val="262626" w:themeColor="text1" w:themeTint="D9"/>
      <w:sz w:val="24"/>
    </w:rPr>
  </w:style>
  <w:style w:type="character" w:customStyle="1" w:styleId="Balk7Char">
    <w:name w:val="Başlık 7 Char"/>
    <w:basedOn w:val="VarsaylanParagrafYazTipi"/>
    <w:link w:val="Balk7"/>
    <w:uiPriority w:val="2"/>
    <w:rsid w:val="000C3A20"/>
    <w:rPr>
      <w:rFonts w:asciiTheme="majorHAnsi" w:eastAsiaTheme="majorEastAsia" w:hAnsiTheme="majorHAnsi" w:cstheme="majorBidi"/>
      <w:iCs/>
      <w:caps/>
    </w:rPr>
  </w:style>
  <w:style w:type="paragraph" w:styleId="KeskinTrnak">
    <w:name w:val="Intense Quote"/>
    <w:basedOn w:val="Normal"/>
    <w:link w:val="KeskinTrnakChar"/>
    <w:uiPriority w:val="5"/>
    <w:qFormat/>
    <w:rsid w:val="00565A4D"/>
    <w:pPr>
      <w:pBdr>
        <w:top w:val="single" w:sz="4" w:space="8" w:color="A43020" w:themeColor="accent1" w:themeShade="BF"/>
      </w:pBdr>
      <w:spacing w:after="120" w:line="216" w:lineRule="auto"/>
      <w:jc w:val="center"/>
    </w:pPr>
    <w:rPr>
      <w:iCs/>
      <w:caps/>
      <w:color w:val="A43020" w:themeColor="accent1" w:themeShade="BF"/>
    </w:rPr>
  </w:style>
  <w:style w:type="character" w:customStyle="1" w:styleId="KeskinTrnakChar">
    <w:name w:val="Keskin Tırnak Char"/>
    <w:basedOn w:val="VarsaylanParagrafYazTipi"/>
    <w:link w:val="KeskinTrnak"/>
    <w:uiPriority w:val="5"/>
    <w:rsid w:val="00565A4D"/>
    <w:rPr>
      <w:iCs/>
      <w:caps/>
      <w:color w:val="A43020" w:themeColor="accent1" w:themeShade="BF"/>
    </w:rPr>
  </w:style>
  <w:style w:type="character" w:customStyle="1" w:styleId="Balk8Char">
    <w:name w:val="Başlık 8 Char"/>
    <w:basedOn w:val="VarsaylanParagrafYazTipi"/>
    <w:link w:val="Balk8"/>
    <w:uiPriority w:val="2"/>
    <w:rsid w:val="000C3A20"/>
    <w:rPr>
      <w:rFonts w:asciiTheme="majorHAnsi" w:eastAsiaTheme="majorEastAsia" w:hAnsiTheme="majorHAnsi" w:cstheme="majorBidi"/>
      <w:caps/>
      <w:szCs w:val="21"/>
    </w:rPr>
  </w:style>
  <w:style w:type="character" w:customStyle="1" w:styleId="Balk9Char">
    <w:name w:val="Başlık 9 Char"/>
    <w:basedOn w:val="VarsaylanParagrafYazTipi"/>
    <w:link w:val="Balk9"/>
    <w:uiPriority w:val="2"/>
    <w:rsid w:val="000C3A20"/>
    <w:rPr>
      <w:rFonts w:asciiTheme="majorHAnsi" w:eastAsiaTheme="majorEastAsia" w:hAnsiTheme="majorHAnsi" w:cstheme="majorBidi"/>
      <w:iCs/>
      <w:caps/>
      <w:sz w:val="20"/>
      <w:szCs w:val="21"/>
    </w:rPr>
  </w:style>
  <w:style w:type="paragraph" w:customStyle="1" w:styleId="Saatler">
    <w:name w:val="Saatler"/>
    <w:basedOn w:val="Normal"/>
    <w:uiPriority w:val="7"/>
    <w:qFormat/>
    <w:rsid w:val="002831FF"/>
    <w:pPr>
      <w:spacing w:line="240" w:lineRule="auto"/>
      <w:contextualSpacing/>
      <w:jc w:val="center"/>
    </w:pPr>
    <w:rPr>
      <w:sz w:val="28"/>
    </w:rPr>
  </w:style>
  <w:style w:type="paragraph" w:customStyle="1" w:styleId="URL">
    <w:name w:val="URL"/>
    <w:basedOn w:val="Normal"/>
    <w:uiPriority w:val="8"/>
    <w:qFormat/>
    <w:rsid w:val="002831FF"/>
    <w:pPr>
      <w:spacing w:after="0" w:line="240" w:lineRule="auto"/>
      <w:jc w:val="center"/>
    </w:pPr>
    <w:rPr>
      <w:sz w:val="36"/>
    </w:rPr>
  </w:style>
  <w:style w:type="paragraph" w:customStyle="1" w:styleId="TabloAklamas">
    <w:name w:val="Tablo Açıklaması"/>
    <w:basedOn w:val="Normal"/>
    <w:uiPriority w:val="4"/>
    <w:qFormat/>
    <w:rsid w:val="00F04975"/>
    <w:pPr>
      <w:pBdr>
        <w:top w:val="single" w:sz="24" w:space="1" w:color="333333" w:themeColor="text2"/>
        <w:left w:val="single" w:sz="24" w:space="4" w:color="333333" w:themeColor="text2"/>
        <w:bottom w:val="single" w:sz="24" w:space="1" w:color="333333" w:themeColor="text2"/>
        <w:right w:val="single" w:sz="24" w:space="4" w:color="333333" w:themeColor="text2"/>
      </w:pBdr>
      <w:shd w:val="clear" w:color="auto" w:fill="333333" w:themeFill="text2"/>
      <w:spacing w:before="40" w:after="40" w:line="240" w:lineRule="auto"/>
      <w:ind w:right="187"/>
      <w:jc w:val="center"/>
    </w:pPr>
    <w:rPr>
      <w:caps/>
      <w:color w:val="FFFFFF" w:themeColor="background1"/>
      <w:sz w:val="20"/>
    </w:rPr>
  </w:style>
  <w:style w:type="character" w:styleId="Vurgu">
    <w:name w:val="Emphasis"/>
    <w:basedOn w:val="VarsaylanParagrafYazTipi"/>
    <w:uiPriority w:val="20"/>
    <w:semiHidden/>
    <w:unhideWhenUsed/>
    <w:qFormat/>
    <w:rsid w:val="00E2601F"/>
    <w:rPr>
      <w:b w:val="0"/>
      <w:i w:val="0"/>
      <w:iCs/>
      <w:color w:val="A43020" w:themeColor="accent1" w:themeShade="BF"/>
    </w:rPr>
  </w:style>
  <w:style w:type="paragraph" w:styleId="TBal">
    <w:name w:val="TOC Heading"/>
    <w:basedOn w:val="Balk1"/>
    <w:next w:val="Normal"/>
    <w:uiPriority w:val="39"/>
    <w:semiHidden/>
    <w:unhideWhenUsed/>
    <w:qFormat/>
    <w:rsid w:val="002831FF"/>
    <w:pPr>
      <w:outlineLvl w:val="9"/>
    </w:pPr>
  </w:style>
  <w:style w:type="paragraph" w:styleId="stbilgi">
    <w:name w:val="header"/>
    <w:basedOn w:val="Normal"/>
    <w:link w:val="stbilgiChar"/>
    <w:uiPriority w:val="99"/>
    <w:unhideWhenUsed/>
    <w:rsid w:val="002831FF"/>
    <w:pPr>
      <w:spacing w:after="0" w:line="240" w:lineRule="auto"/>
    </w:pPr>
  </w:style>
  <w:style w:type="character" w:customStyle="1" w:styleId="stbilgiChar">
    <w:name w:val="Üstbilgi Char"/>
    <w:basedOn w:val="VarsaylanParagrafYazTipi"/>
    <w:link w:val="stbilgi"/>
    <w:uiPriority w:val="99"/>
    <w:rsid w:val="002831FF"/>
  </w:style>
  <w:style w:type="paragraph" w:styleId="Altbilgi">
    <w:name w:val="footer"/>
    <w:basedOn w:val="Normal"/>
    <w:link w:val="AltbilgiChar"/>
    <w:uiPriority w:val="99"/>
    <w:unhideWhenUsed/>
    <w:rsid w:val="002831FF"/>
    <w:pPr>
      <w:spacing w:after="0" w:line="240" w:lineRule="auto"/>
    </w:pPr>
  </w:style>
  <w:style w:type="character" w:customStyle="1" w:styleId="AltbilgiChar">
    <w:name w:val="Altbilgi Char"/>
    <w:basedOn w:val="VarsaylanParagrafYazTipi"/>
    <w:link w:val="Altbilgi"/>
    <w:uiPriority w:val="99"/>
    <w:rsid w:val="002831FF"/>
  </w:style>
  <w:style w:type="character" w:styleId="YerTutucuMetni">
    <w:name w:val="Placeholder Text"/>
    <w:basedOn w:val="VarsaylanParagrafYazTipi"/>
    <w:uiPriority w:val="99"/>
    <w:semiHidden/>
    <w:rsid w:val="002831FF"/>
    <w:rPr>
      <w:color w:val="808080"/>
    </w:rPr>
  </w:style>
  <w:style w:type="paragraph" w:customStyle="1" w:styleId="Adres2">
    <w:name w:val="Adres 2"/>
    <w:basedOn w:val="Normal"/>
    <w:uiPriority w:val="12"/>
    <w:qFormat/>
    <w:rsid w:val="002831FF"/>
    <w:pPr>
      <w:spacing w:after="0" w:line="240" w:lineRule="auto"/>
      <w:jc w:val="center"/>
    </w:pPr>
    <w:rPr>
      <w:caps/>
      <w:sz w:val="20"/>
    </w:rPr>
  </w:style>
  <w:style w:type="character" w:styleId="GlVurgulama">
    <w:name w:val="Intense Emphasis"/>
    <w:basedOn w:val="VarsaylanParagrafYazTipi"/>
    <w:uiPriority w:val="21"/>
    <w:semiHidden/>
    <w:unhideWhenUsed/>
    <w:qFormat/>
    <w:rsid w:val="00E2601F"/>
    <w:rPr>
      <w:i/>
      <w:iCs/>
      <w:color w:val="A43020" w:themeColor="accent1" w:themeShade="BF"/>
    </w:rPr>
  </w:style>
  <w:style w:type="character" w:styleId="HafifBavuru">
    <w:name w:val="Subtle Reference"/>
    <w:uiPriority w:val="31"/>
    <w:unhideWhenUsed/>
    <w:qFormat/>
    <w:rsid w:val="00E2601F"/>
  </w:style>
  <w:style w:type="paragraph" w:styleId="bekMetni">
    <w:name w:val="Block Text"/>
    <w:basedOn w:val="Normal"/>
    <w:uiPriority w:val="99"/>
    <w:semiHidden/>
    <w:unhideWhenUsed/>
    <w:rsid w:val="00E2601F"/>
    <w:pPr>
      <w:pBdr>
        <w:top w:val="single" w:sz="2" w:space="10" w:color="A43020" w:themeColor="accent1" w:themeShade="BF"/>
        <w:left w:val="single" w:sz="2" w:space="10" w:color="A43020" w:themeColor="accent1" w:themeShade="BF"/>
        <w:bottom w:val="single" w:sz="2" w:space="10" w:color="A43020" w:themeColor="accent1" w:themeShade="BF"/>
        <w:right w:val="single" w:sz="2" w:space="10" w:color="A43020" w:themeColor="accent1" w:themeShade="BF"/>
      </w:pBdr>
      <w:ind w:left="1152" w:right="1152"/>
    </w:pPr>
    <w:rPr>
      <w:i/>
      <w:iCs/>
      <w:color w:val="A43020" w:themeColor="accent1" w:themeShade="BF"/>
    </w:rPr>
  </w:style>
  <w:style w:type="paragraph" w:styleId="BalonMetni">
    <w:name w:val="Balloon Text"/>
    <w:basedOn w:val="Normal"/>
    <w:link w:val="BalonMetniChar"/>
    <w:uiPriority w:val="99"/>
    <w:semiHidden/>
    <w:unhideWhenUsed/>
    <w:rsid w:val="00BD4E7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D4E79"/>
    <w:rPr>
      <w:rFonts w:ascii="Tahoma" w:hAnsi="Tahoma" w:cs="Tahoma"/>
      <w:sz w:val="16"/>
      <w:szCs w:val="16"/>
    </w:rPr>
  </w:style>
  <w:style w:type="character" w:styleId="Kpr">
    <w:name w:val="Hyperlink"/>
    <w:basedOn w:val="VarsaylanParagrafYazTipi"/>
    <w:uiPriority w:val="99"/>
    <w:unhideWhenUsed/>
    <w:rsid w:val="005F68C0"/>
    <w:rPr>
      <w:color w:val="0563C1" w:themeColor="hyperlink"/>
      <w:u w:val="single"/>
    </w:rPr>
  </w:style>
  <w:style w:type="character" w:styleId="Gl">
    <w:name w:val="Strong"/>
    <w:basedOn w:val="VarsaylanParagrafYazTipi"/>
    <w:uiPriority w:val="22"/>
    <w:qFormat/>
    <w:rsid w:val="00E53E8B"/>
    <w:rPr>
      <w:b/>
      <w:bCs/>
    </w:rPr>
  </w:style>
  <w:style w:type="paragraph" w:styleId="ListeParagraf">
    <w:name w:val="List Paragraph"/>
    <w:basedOn w:val="Normal"/>
    <w:uiPriority w:val="34"/>
    <w:unhideWhenUsed/>
    <w:qFormat/>
    <w:rsid w:val="00E53E8B"/>
    <w:pPr>
      <w:ind w:left="720"/>
      <w:contextualSpacing/>
    </w:pPr>
  </w:style>
</w:styles>
</file>

<file path=word/webSettings.xml><?xml version="1.0" encoding="utf-8"?>
<w:webSettings xmlns:r="http://schemas.openxmlformats.org/officeDocument/2006/relationships" xmlns:w="http://schemas.openxmlformats.org/wordprocessingml/2006/main">
  <w:divs>
    <w:div w:id="2064019792">
      <w:bodyDiv w:val="1"/>
      <w:marLeft w:val="0"/>
      <w:marRight w:val="0"/>
      <w:marTop w:val="0"/>
      <w:marBottom w:val="0"/>
      <w:divBdr>
        <w:top w:val="none" w:sz="0" w:space="0" w:color="auto"/>
        <w:left w:val="none" w:sz="0" w:space="0" w:color="auto"/>
        <w:bottom w:val="none" w:sz="0" w:space="0" w:color="auto"/>
        <w:right w:val="none" w:sz="0" w:space="0" w:color="auto"/>
      </w:divBdr>
      <w:divsChild>
        <w:div w:id="581373959">
          <w:marLeft w:val="0"/>
          <w:marRight w:val="0"/>
          <w:marTop w:val="0"/>
          <w:marBottom w:val="0"/>
          <w:divBdr>
            <w:top w:val="none" w:sz="0" w:space="0" w:color="auto"/>
            <w:left w:val="none" w:sz="0" w:space="0" w:color="auto"/>
            <w:bottom w:val="none" w:sz="0" w:space="0" w:color="auto"/>
            <w:right w:val="none" w:sz="0" w:space="0" w:color="auto"/>
          </w:divBdr>
        </w:div>
        <w:div w:id="2033796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uhutdh.saglik.gov.tr/" TargetMode="External"/><Relationship Id="rId3" Type="http://schemas.openxmlformats.org/officeDocument/2006/relationships/settings" Target="settings.xml"/><Relationship Id="rId7" Type="http://schemas.openxmlformats.org/officeDocument/2006/relationships/hyperlink" Target="https://suhutdh.saglik.gov.tr/"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den.karapinar\Downloads\tf16402407_win32.dotx" TargetMode="External"/></Relationships>
</file>

<file path=word/theme/theme1.xml><?xml version="1.0" encoding="utf-8"?>
<a:theme xmlns:a="http://schemas.openxmlformats.org/drawingml/2006/main" name="Office Theme">
  <a:themeElements>
    <a:clrScheme name="Custom 81">
      <a:dk1>
        <a:sysClr val="windowText" lastClr="000000"/>
      </a:dk1>
      <a:lt1>
        <a:sysClr val="window" lastClr="FFFFFF"/>
      </a:lt1>
      <a:dk2>
        <a:srgbClr val="333333"/>
      </a:dk2>
      <a:lt2>
        <a:srgbClr val="E0E0E0"/>
      </a:lt2>
      <a:accent1>
        <a:srgbClr val="D64531"/>
      </a:accent1>
      <a:accent2>
        <a:srgbClr val="FF9933"/>
      </a:accent2>
      <a:accent3>
        <a:srgbClr val="8BCC71"/>
      </a:accent3>
      <a:accent4>
        <a:srgbClr val="59C5D9"/>
      </a:accent4>
      <a:accent5>
        <a:srgbClr val="7C8CD6"/>
      </a:accent5>
      <a:accent6>
        <a:srgbClr val="C674D9"/>
      </a:accent6>
      <a:hlink>
        <a:srgbClr val="0563C1"/>
      </a:hlink>
      <a:folHlink>
        <a:srgbClr val="954F72"/>
      </a:folHlink>
    </a:clrScheme>
    <a:fontScheme name="Garamond">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tf16402407_win32</Template>
  <TotalTime>44</TotalTime>
  <Pages>6</Pages>
  <Words>1499</Words>
  <Characters>8546</Characters>
  <Application>Microsoft Office Word</Application>
  <DocSecurity>0</DocSecurity>
  <Lines>71</Lines>
  <Paragraphs>20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feden.karapinar</dc:creator>
  <cp:lastModifiedBy>feden.karapinar</cp:lastModifiedBy>
  <cp:revision>10</cp:revision>
  <dcterms:created xsi:type="dcterms:W3CDTF">2022-10-27T06:07:00Z</dcterms:created>
  <dcterms:modified xsi:type="dcterms:W3CDTF">2022-10-27T06:52:00Z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